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9B7" w:rsidRDefault="00D309B7" w:rsidP="00D309B7"/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государственной (муниципальной) услуги</w:t>
      </w:r>
    </w:p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1D6B35">
        <w:rPr>
          <w:rFonts w:ascii="Times New Roman" w:hAnsi="Times New Roman" w:cs="Times New Roman"/>
          <w:sz w:val="28"/>
          <w:szCs w:val="28"/>
        </w:rPr>
        <w:t>201</w:t>
      </w:r>
      <w:r w:rsidR="00C073E7">
        <w:rPr>
          <w:rFonts w:ascii="Times New Roman" w:hAnsi="Times New Roman" w:cs="Times New Roman"/>
          <w:sz w:val="28"/>
          <w:szCs w:val="28"/>
        </w:rPr>
        <w:t>9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D309B7" w:rsidRPr="00377CA0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D309B7" w:rsidRPr="00B109C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109C8">
        <w:rPr>
          <w:rFonts w:ascii="Times New Roman" w:hAnsi="Times New Roman" w:cs="Times New Roman"/>
          <w:sz w:val="28"/>
          <w:szCs w:val="28"/>
          <w:u w:val="single"/>
        </w:rPr>
        <w:t>Министерство здравоохранения Забайкальского края</w:t>
      </w:r>
    </w:p>
    <w:p w:rsidR="00D309B7" w:rsidRPr="00B109C8" w:rsidRDefault="00D309B7" w:rsidP="00D309B7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B109C8">
        <w:rPr>
          <w:rFonts w:ascii="Times New Roman" w:hAnsi="Times New Roman" w:cs="Times New Roman"/>
          <w:sz w:val="24"/>
          <w:szCs w:val="24"/>
        </w:rPr>
        <w:t>(наименование исполнителя государственных (муниципальных) услуг)</w:t>
      </w:r>
    </w:p>
    <w:p w:rsidR="00D309B7" w:rsidRPr="00B109C8" w:rsidRDefault="00D309B7" w:rsidP="00D309B7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>Лицензирование медицинской деятельности</w:t>
      </w:r>
    </w:p>
    <w:p w:rsidR="00D309B7" w:rsidRPr="00B109C8" w:rsidRDefault="00D309B7" w:rsidP="00D309B7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109C8">
        <w:rPr>
          <w:rFonts w:ascii="Times New Roman" w:hAnsi="Times New Roman" w:cs="Times New Roman"/>
          <w:sz w:val="24"/>
          <w:szCs w:val="24"/>
        </w:rPr>
        <w:t>(наименование государственной (муниципальной) услуги)</w:t>
      </w:r>
    </w:p>
    <w:p w:rsidR="00D309B7" w:rsidRPr="00B109C8" w:rsidRDefault="00B109C8" w:rsidP="00B109C8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административный регламент на стадии разработки</w:t>
      </w:r>
    </w:p>
    <w:p w:rsidR="00D309B7" w:rsidRPr="00B109C8" w:rsidRDefault="00D309B7" w:rsidP="00D309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109C8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09B7" w:rsidRPr="006418C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418C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D309B7" w:rsidRPr="006418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1.1. Описание варианта (вариантов) получения государственной (муниципальной) услуги: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при личном обращении.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услуги:</w:t>
      </w:r>
      <w:r w:rsidRPr="00B109C8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юридические лица, индивидуальные предприниматели.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>1.3. Сведения о платности услуги:</w:t>
      </w:r>
      <w:r w:rsidRPr="00B109C8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утвержденная государственная пошлина.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0D29">
        <w:rPr>
          <w:rFonts w:ascii="Times New Roman" w:hAnsi="Times New Roman" w:cs="Times New Roman"/>
          <w:color w:val="FF0000"/>
          <w:sz w:val="28"/>
          <w:szCs w:val="28"/>
        </w:rPr>
        <w:t xml:space="preserve">1.4. </w:t>
      </w:r>
      <w:r w:rsidRPr="00B109C8">
        <w:rPr>
          <w:rFonts w:ascii="Times New Roman" w:hAnsi="Times New Roman" w:cs="Times New Roman"/>
          <w:sz w:val="28"/>
          <w:szCs w:val="28"/>
        </w:rPr>
        <w:t>Среднемесячное число заявителей, обращающихся за предоставлением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государственной (муниципальной) услуги: </w:t>
      </w:r>
      <w:r w:rsidR="00B109C8" w:rsidRPr="00B109C8">
        <w:rPr>
          <w:rFonts w:ascii="Times New Roman" w:hAnsi="Times New Roman" w:cs="Times New Roman"/>
          <w:i/>
          <w:sz w:val="28"/>
          <w:szCs w:val="28"/>
          <w:u w:val="single"/>
        </w:rPr>
        <w:t>9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заявителей услуги (метод  исследования,  число   опрошенных в разрезе мест сбора первичной информации): метод исследования –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анкетирование, все опрошены непосредственно в месте предоставления услуги</w:t>
      </w:r>
      <w:r w:rsidR="00965D03" w:rsidRPr="00B109C8">
        <w:rPr>
          <w:rFonts w:ascii="Times New Roman" w:hAnsi="Times New Roman" w:cs="Times New Roman"/>
          <w:i/>
          <w:sz w:val="28"/>
          <w:szCs w:val="28"/>
          <w:u w:val="single"/>
        </w:rPr>
        <w:t xml:space="preserve">, общее количество опрошенных – </w:t>
      </w:r>
      <w:r w:rsidR="00B109C8" w:rsidRPr="00B109C8">
        <w:rPr>
          <w:rFonts w:ascii="Times New Roman" w:hAnsi="Times New Roman" w:cs="Times New Roman"/>
          <w:i/>
          <w:sz w:val="28"/>
          <w:szCs w:val="28"/>
          <w:u w:val="single"/>
        </w:rPr>
        <w:t>39</w:t>
      </w:r>
      <w:r w:rsidR="00965D03" w:rsidRPr="00B109C8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человек, в том числе по месту предоставления услуги – </w:t>
      </w:r>
      <w:r w:rsidR="00B109C8" w:rsidRPr="00B109C8">
        <w:rPr>
          <w:rFonts w:ascii="Times New Roman" w:hAnsi="Times New Roman" w:cs="Times New Roman"/>
          <w:i/>
          <w:sz w:val="28"/>
          <w:szCs w:val="28"/>
          <w:u w:val="single"/>
        </w:rPr>
        <w:t>39</w:t>
      </w:r>
      <w:r w:rsidR="00965D03" w:rsidRPr="00B109C8">
        <w:rPr>
          <w:rFonts w:ascii="Times New Roman" w:hAnsi="Times New Roman" w:cs="Times New Roman"/>
          <w:i/>
          <w:sz w:val="28"/>
          <w:szCs w:val="28"/>
          <w:u w:val="single"/>
        </w:rPr>
        <w:t>человек (100% от общего числа опрошенных)</w:t>
      </w:r>
    </w:p>
    <w:p w:rsidR="00D309B7" w:rsidRPr="00100D29" w:rsidRDefault="00D309B7" w:rsidP="00D309B7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309B7" w:rsidRPr="00100D29" w:rsidRDefault="00D309B7" w:rsidP="00D309B7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309B7" w:rsidRPr="00B109C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109C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ГОСУДАРСТВЕННОЙ (МУНИЦИПАЛЬНОЙ) УСЛУГИ СТАНДАРТА ПРЕДОСТАВЛЕНИЯ ГОСУДАРСТВЕННОЙ (МУНИЦИПАЛЬНОЙ) УСЛУГИ.</w:t>
      </w:r>
    </w:p>
    <w:p w:rsidR="00D309B7" w:rsidRPr="00100D29" w:rsidRDefault="00D309B7" w:rsidP="00D309B7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</w:p>
    <w:p w:rsidR="00B109C8" w:rsidRDefault="00B109C8" w:rsidP="00B109C8">
      <w:pPr>
        <w:pStyle w:val="ConsPlusNonformat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А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дминистративный регламент на стадии разработки</w:t>
      </w:r>
    </w:p>
    <w:p w:rsidR="00B109C8" w:rsidRPr="00B109C8" w:rsidRDefault="00B109C8" w:rsidP="00B109C8">
      <w:pPr>
        <w:pStyle w:val="ConsPlusNonforma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D309B7" w:rsidRPr="00B109C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D309B7" w:rsidRPr="00100D29" w:rsidRDefault="00D309B7" w:rsidP="00D309B7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заявителей услуги качеством и доступностью ее предоставления: </w:t>
      </w:r>
      <w:r w:rsidR="00965D03" w:rsidRPr="00B109C8">
        <w:rPr>
          <w:rFonts w:ascii="Times New Roman" w:hAnsi="Times New Roman" w:cs="Times New Roman"/>
          <w:i/>
          <w:sz w:val="28"/>
          <w:szCs w:val="28"/>
          <w:u w:val="single"/>
        </w:rPr>
        <w:t>100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3.2. Общая оценка качества предоставления услуги: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0,</w:t>
      </w:r>
      <w:r w:rsidR="00B109C8" w:rsidRPr="00B109C8">
        <w:rPr>
          <w:rFonts w:ascii="Times New Roman" w:hAnsi="Times New Roman" w:cs="Times New Roman"/>
          <w:i/>
          <w:sz w:val="28"/>
          <w:szCs w:val="28"/>
          <w:u w:val="single"/>
        </w:rPr>
        <w:t>87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lastRenderedPageBreak/>
        <w:t>3.3. Весовая оценка опроса должностного лица:</w:t>
      </w:r>
      <w:r w:rsidRPr="00B109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109C8" w:rsidRPr="00B109C8">
        <w:rPr>
          <w:rFonts w:ascii="Times New Roman" w:hAnsi="Times New Roman" w:cs="Times New Roman"/>
          <w:i/>
          <w:sz w:val="28"/>
          <w:szCs w:val="28"/>
          <w:u w:val="single"/>
        </w:rPr>
        <w:t>79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3.4. Весовая оценка опроса заявителей услуги: </w:t>
      </w:r>
      <w:r w:rsidR="00965D03" w:rsidRPr="00B109C8">
        <w:rPr>
          <w:rFonts w:ascii="Times New Roman" w:hAnsi="Times New Roman" w:cs="Times New Roman"/>
          <w:i/>
          <w:sz w:val="28"/>
          <w:szCs w:val="28"/>
          <w:u w:val="single"/>
        </w:rPr>
        <w:t>8</w:t>
      </w:r>
      <w:r w:rsidR="00B109C8" w:rsidRPr="00B109C8">
        <w:rPr>
          <w:rFonts w:ascii="Times New Roman" w:hAnsi="Times New Roman" w:cs="Times New Roman"/>
          <w:i/>
          <w:sz w:val="28"/>
          <w:szCs w:val="28"/>
          <w:u w:val="single"/>
        </w:rPr>
        <w:t>6</w:t>
      </w:r>
      <w:r w:rsidR="001D6B35" w:rsidRPr="00B109C8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="00B109C8" w:rsidRPr="00B109C8">
        <w:rPr>
          <w:rFonts w:ascii="Times New Roman" w:hAnsi="Times New Roman" w:cs="Times New Roman"/>
          <w:i/>
          <w:sz w:val="28"/>
          <w:szCs w:val="28"/>
          <w:u w:val="single"/>
        </w:rPr>
        <w:t>51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3.5. Оценка соблюдения количественных параметров стандарта предоставления услуги: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регламент не утвержден.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3.6. Обобщенные сведения о  наличии  неформальных  платежей  (платежей,  не имеющих документального подтверждения) в связи с получением государственной (муниципальной) услуги: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3.7. Обобщенные сведения о привлечении заявителями посредников в получении государственной (муниципальной) услуги, в том числе в силу требований (побуждения)  исполнительных органов государственной власти и органов местного самоуправления,  предоставляющих государственную (муниципальную) услугу: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3.8. </w:t>
      </w:r>
      <w:proofErr w:type="gramStart"/>
      <w:r w:rsidRPr="00B109C8">
        <w:rPr>
          <w:rFonts w:ascii="Times New Roman" w:hAnsi="Times New Roman" w:cs="Times New Roman"/>
          <w:sz w:val="28"/>
          <w:szCs w:val="28"/>
        </w:rPr>
        <w:t xml:space="preserve">Описание выявленных наиболее актуальных проблем предоставления услуги, непосредственно связанных с ее получением: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не выявлены</w:t>
      </w:r>
      <w:proofErr w:type="gramEnd"/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09B7" w:rsidRPr="00B109C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ГОСУДАРСТВЕННОЙ (МУНИЦИПАЛЬНОЙ) УСЛУГИ</w:t>
      </w:r>
      <w:proofErr w:type="gramStart"/>
      <w:r w:rsidRPr="00B109C8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</w:p>
    <w:p w:rsidR="00944CE7" w:rsidRPr="00B109C8" w:rsidRDefault="00944CE7" w:rsidP="00944CE7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944CE7" w:rsidRPr="00B109C8" w:rsidRDefault="00944CE7" w:rsidP="00944CE7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Предложения по повышению качества  услуг не поступали.</w:t>
      </w:r>
    </w:p>
    <w:p w:rsidR="00D309B7" w:rsidRPr="00100D29" w:rsidRDefault="00D309B7" w:rsidP="00D309B7">
      <w:pPr>
        <w:pStyle w:val="ConsPlusNonforma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309B7" w:rsidRPr="00100D29" w:rsidRDefault="00D309B7" w:rsidP="00D309B7">
      <w:pPr>
        <w:pStyle w:val="ConsPlusNonforma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D309B7" w:rsidRPr="00100D29" w:rsidSect="00BF6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309B7"/>
    <w:rsid w:val="00100D29"/>
    <w:rsid w:val="00106173"/>
    <w:rsid w:val="001D6B35"/>
    <w:rsid w:val="002B3EA1"/>
    <w:rsid w:val="003013A6"/>
    <w:rsid w:val="00426E62"/>
    <w:rsid w:val="00435B0E"/>
    <w:rsid w:val="00541942"/>
    <w:rsid w:val="006418C8"/>
    <w:rsid w:val="00763158"/>
    <w:rsid w:val="007639BE"/>
    <w:rsid w:val="00821FB3"/>
    <w:rsid w:val="009031AE"/>
    <w:rsid w:val="00903299"/>
    <w:rsid w:val="00912312"/>
    <w:rsid w:val="00944CE7"/>
    <w:rsid w:val="00965D03"/>
    <w:rsid w:val="009B5EA4"/>
    <w:rsid w:val="00B109C8"/>
    <w:rsid w:val="00BF6669"/>
    <w:rsid w:val="00C073E7"/>
    <w:rsid w:val="00D309B7"/>
    <w:rsid w:val="00D6554E"/>
    <w:rsid w:val="00DC56B6"/>
    <w:rsid w:val="00DF044F"/>
    <w:rsid w:val="00DF4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9B7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309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Евгеньевна Якименко</dc:creator>
  <cp:keywords/>
  <dc:description/>
  <cp:lastModifiedBy>Светлана Евгеньевна Якименко</cp:lastModifiedBy>
  <cp:revision>14</cp:revision>
  <dcterms:created xsi:type="dcterms:W3CDTF">2015-07-16T07:11:00Z</dcterms:created>
  <dcterms:modified xsi:type="dcterms:W3CDTF">2019-08-02T05:50:00Z</dcterms:modified>
</cp:coreProperties>
</file>