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317"/>
        <w:tblW w:w="817" w:type="dxa"/>
        <w:tblLayout w:type="fixed"/>
        <w:tblLook w:val="04A0" w:firstRow="1" w:lastRow="0" w:firstColumn="1" w:lastColumn="0" w:noHBand="0" w:noVBand="1"/>
      </w:tblPr>
      <w:tblGrid>
        <w:gridCol w:w="817"/>
      </w:tblGrid>
      <w:tr w:rsidR="002514DF" w:rsidRPr="000354E6" w:rsidTr="002514DF">
        <w:trPr>
          <w:trHeight w:val="1053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14DF" w:rsidRPr="005314BA" w:rsidRDefault="002514DF" w:rsidP="005314B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514438" w:rsidRDefault="00C17B0B" w:rsidP="00514438">
      <w:pPr>
        <w:tabs>
          <w:tab w:val="left" w:pos="11700"/>
        </w:tabs>
        <w:jc w:val="righ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Приложение № 10</w:t>
      </w:r>
    </w:p>
    <w:p w:rsidR="00C17B0B" w:rsidRDefault="00C17B0B" w:rsidP="002657A7">
      <w:pPr>
        <w:tabs>
          <w:tab w:val="left" w:pos="11700"/>
        </w:tabs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ED51D3" w:rsidRDefault="002657A7" w:rsidP="002657A7">
      <w:pPr>
        <w:tabs>
          <w:tab w:val="left" w:pos="11700"/>
        </w:tabs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F086C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Информация о выполнении </w:t>
      </w:r>
      <w:r w:rsidR="00281D0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основных </w:t>
      </w:r>
      <w:r w:rsidRPr="00EF086C">
        <w:rPr>
          <w:rFonts w:ascii="Times New Roman" w:hAnsi="Times New Roman" w:cs="Times New Roman"/>
          <w:b/>
          <w:color w:val="auto"/>
          <w:sz w:val="28"/>
          <w:szCs w:val="28"/>
        </w:rPr>
        <w:t>мероприятий</w:t>
      </w:r>
      <w:r w:rsidR="00281D07">
        <w:rPr>
          <w:rFonts w:ascii="Times New Roman" w:hAnsi="Times New Roman" w:cs="Times New Roman"/>
          <w:b/>
          <w:color w:val="auto"/>
          <w:sz w:val="28"/>
          <w:szCs w:val="28"/>
        </w:rPr>
        <w:t>, мероприятий и достигнутых</w:t>
      </w:r>
    </w:p>
    <w:p w:rsidR="002657A7" w:rsidRDefault="00281D07" w:rsidP="002657A7">
      <w:pPr>
        <w:tabs>
          <w:tab w:val="left" w:pos="11700"/>
        </w:tabs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ED51D3">
        <w:rPr>
          <w:rFonts w:ascii="Times New Roman" w:hAnsi="Times New Roman" w:cs="Times New Roman"/>
          <w:b/>
          <w:color w:val="auto"/>
          <w:sz w:val="28"/>
          <w:szCs w:val="28"/>
        </w:rPr>
        <w:t>н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епосредственных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результатах</w:t>
      </w:r>
      <w:proofErr w:type="gramEnd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20</w:t>
      </w:r>
      <w:r w:rsidR="00776DAE">
        <w:rPr>
          <w:rFonts w:ascii="Times New Roman" w:hAnsi="Times New Roman" w:cs="Times New Roman"/>
          <w:b/>
          <w:color w:val="auto"/>
          <w:sz w:val="28"/>
          <w:szCs w:val="28"/>
        </w:rPr>
        <w:t>20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году</w:t>
      </w:r>
    </w:p>
    <w:p w:rsidR="002657A7" w:rsidRPr="008A3103" w:rsidRDefault="002657A7" w:rsidP="002657A7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4704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671"/>
        <w:gridCol w:w="3827"/>
        <w:gridCol w:w="7371"/>
        <w:gridCol w:w="2835"/>
      </w:tblGrid>
      <w:tr w:rsidR="000A293B" w:rsidRPr="008A3103" w:rsidTr="00DA786B">
        <w:trPr>
          <w:trHeight w:val="1545"/>
        </w:trPr>
        <w:tc>
          <w:tcPr>
            <w:tcW w:w="671" w:type="dxa"/>
            <w:vAlign w:val="center"/>
          </w:tcPr>
          <w:p w:rsidR="002657A7" w:rsidRPr="00281D07" w:rsidRDefault="00281D07" w:rsidP="00281D0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827" w:type="dxa"/>
            <w:vAlign w:val="center"/>
          </w:tcPr>
          <w:p w:rsidR="002657A7" w:rsidRPr="00281D07" w:rsidRDefault="002657A7" w:rsidP="00281D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  <w:p w:rsidR="002657A7" w:rsidRPr="00281D07" w:rsidRDefault="002657A7" w:rsidP="000B7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(соответствует наименованию мероприятия  Государственной программы)</w:t>
            </w:r>
          </w:p>
        </w:tc>
        <w:tc>
          <w:tcPr>
            <w:tcW w:w="7371" w:type="dxa"/>
            <w:vAlign w:val="center"/>
          </w:tcPr>
          <w:p w:rsidR="002657A7" w:rsidRPr="00281D07" w:rsidRDefault="002657A7" w:rsidP="00281D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Результаты реализации</w:t>
            </w:r>
          </w:p>
        </w:tc>
        <w:tc>
          <w:tcPr>
            <w:tcW w:w="2835" w:type="dxa"/>
            <w:vAlign w:val="center"/>
          </w:tcPr>
          <w:p w:rsidR="002657A7" w:rsidRPr="00281D07" w:rsidRDefault="002657A7" w:rsidP="00281D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0A293B" w:rsidRPr="008A3103" w:rsidTr="00DA786B">
        <w:trPr>
          <w:trHeight w:val="345"/>
        </w:trPr>
        <w:tc>
          <w:tcPr>
            <w:tcW w:w="671" w:type="dxa"/>
            <w:vAlign w:val="center"/>
          </w:tcPr>
          <w:p w:rsidR="002657A7" w:rsidRPr="00281D07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827" w:type="dxa"/>
            <w:vAlign w:val="center"/>
          </w:tcPr>
          <w:p w:rsidR="002657A7" w:rsidRPr="00281D07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371" w:type="dxa"/>
            <w:vAlign w:val="center"/>
          </w:tcPr>
          <w:p w:rsidR="002657A7" w:rsidRPr="00281D07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835" w:type="dxa"/>
            <w:vAlign w:val="center"/>
          </w:tcPr>
          <w:p w:rsidR="002657A7" w:rsidRPr="00281D07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0A293B" w:rsidRPr="008A3103" w:rsidTr="00DA786B">
        <w:trPr>
          <w:trHeight w:val="356"/>
        </w:trPr>
        <w:tc>
          <w:tcPr>
            <w:tcW w:w="671" w:type="dxa"/>
            <w:vAlign w:val="center"/>
          </w:tcPr>
          <w:p w:rsidR="002657A7" w:rsidRPr="00281D07" w:rsidRDefault="00594B32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827" w:type="dxa"/>
          </w:tcPr>
          <w:p w:rsidR="009262CB" w:rsidRDefault="002657A7" w:rsidP="000354E6">
            <w:pPr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>Подпрограмма 1</w:t>
            </w:r>
          </w:p>
          <w:p w:rsidR="002657A7" w:rsidRPr="00281D07" w:rsidRDefault="002657A7" w:rsidP="000354E6">
            <w:pPr>
              <w:rPr>
                <w:rFonts w:ascii="Times New Roman" w:hAnsi="Times New Roman" w:cs="Times New Roman"/>
                <w:b/>
              </w:rPr>
            </w:pPr>
            <w:r w:rsidRPr="00281D07">
              <w:rPr>
                <w:rFonts w:ascii="Times New Roman" w:hAnsi="Times New Roman" w:cs="Times New Roman"/>
                <w:b/>
              </w:rPr>
              <w:t xml:space="preserve"> </w:t>
            </w:r>
            <w:r w:rsidR="006B2C10" w:rsidRPr="00281D07">
              <w:rPr>
                <w:rFonts w:ascii="Times New Roman" w:hAnsi="Times New Roman" w:cs="Times New Roman"/>
                <w:b/>
              </w:rPr>
              <w:t>«</w:t>
            </w:r>
            <w:r w:rsidRPr="00281D07">
              <w:rPr>
                <w:rFonts w:ascii="Times New Roman" w:hAnsi="Times New Roman" w:cs="Times New Roman"/>
                <w:b/>
              </w:rPr>
              <w:t xml:space="preserve">Профилактика </w:t>
            </w:r>
            <w:proofErr w:type="spellStart"/>
            <w:r w:rsidRPr="00281D07">
              <w:rPr>
                <w:rFonts w:ascii="Times New Roman" w:hAnsi="Times New Roman" w:cs="Times New Roman"/>
                <w:b/>
              </w:rPr>
              <w:t>табакокурения</w:t>
            </w:r>
            <w:proofErr w:type="spellEnd"/>
            <w:r w:rsidRPr="00281D07">
              <w:rPr>
                <w:rFonts w:ascii="Times New Roman" w:hAnsi="Times New Roman" w:cs="Times New Roman"/>
                <w:b/>
              </w:rPr>
              <w:t>, наркомании и алкоголизма</w:t>
            </w:r>
            <w:r w:rsidR="006B2C10" w:rsidRPr="00281D0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7371" w:type="dxa"/>
            <w:vAlign w:val="center"/>
          </w:tcPr>
          <w:p w:rsidR="002657A7" w:rsidRPr="00281D07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:rsidR="00281D07" w:rsidRPr="00281D07" w:rsidRDefault="00281D07" w:rsidP="00281D07">
            <w:pPr>
              <w:jc w:val="center"/>
              <w:rPr>
                <w:rFonts w:ascii="Times New Roman" w:hAnsi="Times New Roman" w:cs="Times New Roman"/>
              </w:rPr>
            </w:pPr>
          </w:p>
          <w:p w:rsidR="002657A7" w:rsidRPr="00281D07" w:rsidRDefault="002657A7" w:rsidP="00B130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54E6" w:rsidRPr="00056E46" w:rsidTr="00DA786B">
        <w:trPr>
          <w:trHeight w:val="1962"/>
        </w:trPr>
        <w:tc>
          <w:tcPr>
            <w:tcW w:w="671" w:type="dxa"/>
            <w:vAlign w:val="center"/>
          </w:tcPr>
          <w:p w:rsidR="000354E6" w:rsidRPr="00621765" w:rsidRDefault="000354E6" w:rsidP="000354E6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827" w:type="dxa"/>
            <w:vAlign w:val="center"/>
          </w:tcPr>
          <w:p w:rsidR="000354E6" w:rsidRPr="008E7A05" w:rsidRDefault="000354E6" w:rsidP="000354E6">
            <w:pPr>
              <w:rPr>
                <w:rFonts w:ascii="Times New Roman" w:hAnsi="Times New Roman" w:cs="Times New Roman"/>
              </w:rPr>
            </w:pPr>
            <w:r w:rsidRPr="008E7A05">
              <w:rPr>
                <w:rFonts w:ascii="Times New Roman" w:hAnsi="Times New Roman" w:cs="Times New Roman"/>
              </w:rPr>
              <w:t xml:space="preserve">Основное мероприятие 1  «Профилактика </w:t>
            </w:r>
            <w:proofErr w:type="spellStart"/>
            <w:r w:rsidRPr="008E7A05">
              <w:rPr>
                <w:rFonts w:ascii="Times New Roman" w:hAnsi="Times New Roman" w:cs="Times New Roman"/>
              </w:rPr>
              <w:t>табакокурения</w:t>
            </w:r>
            <w:proofErr w:type="spellEnd"/>
            <w:r w:rsidRPr="008E7A05">
              <w:rPr>
                <w:rFonts w:ascii="Times New Roman" w:hAnsi="Times New Roman" w:cs="Times New Roman"/>
              </w:rPr>
              <w:t>, наркомании и алкоголизма в сфере образования и молодежной политики»</w:t>
            </w:r>
          </w:p>
        </w:tc>
        <w:tc>
          <w:tcPr>
            <w:tcW w:w="7371" w:type="dxa"/>
            <w:vAlign w:val="center"/>
          </w:tcPr>
          <w:p w:rsidR="005E4079" w:rsidRPr="008E7A05" w:rsidRDefault="005E4079" w:rsidP="005E4079">
            <w:pPr>
              <w:tabs>
                <w:tab w:val="right" w:pos="9360"/>
              </w:tabs>
              <w:jc w:val="both"/>
              <w:rPr>
                <w:rFonts w:ascii="Times New Roman" w:hAnsi="Times New Roman" w:cs="Times New Roman"/>
              </w:rPr>
            </w:pPr>
            <w:r w:rsidRPr="008E7A05">
              <w:rPr>
                <w:rFonts w:ascii="Times New Roman" w:hAnsi="Times New Roman" w:cs="Times New Roman"/>
              </w:rPr>
              <w:t>В рамках исполнения мероприятий Программы за 20</w:t>
            </w:r>
            <w:r w:rsidR="00776DAE" w:rsidRPr="008E7A05">
              <w:rPr>
                <w:rFonts w:ascii="Times New Roman" w:hAnsi="Times New Roman" w:cs="Times New Roman"/>
              </w:rPr>
              <w:t>20</w:t>
            </w:r>
            <w:r w:rsidRPr="008E7A05">
              <w:rPr>
                <w:rFonts w:ascii="Times New Roman" w:hAnsi="Times New Roman" w:cs="Times New Roman"/>
              </w:rPr>
              <w:t xml:space="preserve"> год проведены следующие мероприятия:</w:t>
            </w:r>
          </w:p>
          <w:p w:rsidR="00E06F80" w:rsidRPr="00E06F80" w:rsidRDefault="00E06F80" w:rsidP="00E06F80">
            <w:pPr>
              <w:widowControl/>
              <w:ind w:firstLine="708"/>
              <w:jc w:val="both"/>
              <w:rPr>
                <w:rFonts w:ascii="Times New Roman" w:eastAsia="Times New Roman" w:hAnsi="Times New Roman" w:cs="Times New Roman"/>
                <w:iCs/>
                <w:color w:val="auto"/>
              </w:rPr>
            </w:pPr>
            <w:proofErr w:type="gramStart"/>
            <w:r w:rsidRPr="00E06F80">
              <w:rPr>
                <w:rFonts w:ascii="Times New Roman" w:eastAsia="Times New Roman" w:hAnsi="Times New Roman" w:cs="Times New Roman"/>
                <w:color w:val="auto"/>
              </w:rPr>
              <w:t xml:space="preserve">в рамках Программы </w:t>
            </w:r>
            <w:r w:rsidRPr="00E06F80">
              <w:rPr>
                <w:rFonts w:ascii="Times New Roman" w:eastAsia="Times New Roman" w:hAnsi="Times New Roman" w:cs="Times New Roman"/>
                <w:iCs/>
                <w:color w:val="auto"/>
              </w:rPr>
              <w:t>в 2020 году на проведение Государственным учреждением «Забайкальский краевой Центр психолого-педагогической, медицинской и социальной помощи «Семья» краевой заочной антинаркотической олимпиады для обучающихся «</w:t>
            </w:r>
            <w:proofErr w:type="spellStart"/>
            <w:r w:rsidRPr="00E06F80">
              <w:rPr>
                <w:rFonts w:ascii="Times New Roman" w:eastAsia="Times New Roman" w:hAnsi="Times New Roman" w:cs="Times New Roman"/>
                <w:iCs/>
                <w:color w:val="auto"/>
              </w:rPr>
              <w:t>Неболит</w:t>
            </w:r>
            <w:proofErr w:type="spellEnd"/>
            <w:r w:rsidRPr="00E06F80">
              <w:rPr>
                <w:rFonts w:ascii="Times New Roman" w:eastAsia="Times New Roman" w:hAnsi="Times New Roman" w:cs="Times New Roman"/>
                <w:iCs/>
                <w:color w:val="auto"/>
              </w:rPr>
              <w:t>» запланированы средства краевого бюджета в сумме 11,00 тыс. рублей.</w:t>
            </w:r>
            <w:proofErr w:type="gramEnd"/>
            <w:r w:rsidRPr="00E06F80">
              <w:rPr>
                <w:rFonts w:ascii="Times New Roman" w:eastAsia="Times New Roman" w:hAnsi="Times New Roman" w:cs="Times New Roman"/>
                <w:iCs/>
                <w:color w:val="auto"/>
              </w:rPr>
              <w:t xml:space="preserve"> Сроки поведения мероприятия – </w:t>
            </w:r>
            <w:r w:rsidRPr="00E06F80">
              <w:rPr>
                <w:rFonts w:ascii="Times New Roman" w:eastAsia="Times New Roman" w:hAnsi="Times New Roman" w:cs="Times New Roman"/>
                <w:color w:val="auto"/>
              </w:rPr>
              <w:t xml:space="preserve">26 октября 2020 года по 21 декабря 2020 года. Планируемый охват обучающихся мероприятием на всех уровнях (школьный, муниципальный, краевой) – 31700 человек. На краевом этапе будет рассмотрено 150 работ. </w:t>
            </w:r>
            <w:r w:rsidRPr="00E06F80">
              <w:rPr>
                <w:rFonts w:ascii="Times New Roman" w:eastAsia="Times New Roman" w:hAnsi="Times New Roman" w:cs="Times New Roman"/>
                <w:iCs/>
                <w:color w:val="auto"/>
              </w:rPr>
              <w:t xml:space="preserve">Итоги мероприятия будут утверждены приказом Минобразования до 20 января 2021 года. </w:t>
            </w:r>
          </w:p>
          <w:p w:rsidR="00E06F80" w:rsidRPr="00E06F80" w:rsidRDefault="00E06F80" w:rsidP="00E06F80">
            <w:pPr>
              <w:pBdr>
                <w:top w:val="single" w:sz="4" w:space="1" w:color="FFFFFF"/>
                <w:left w:val="single" w:sz="4" w:space="0" w:color="FFFFFF"/>
                <w:bottom w:val="single" w:sz="4" w:space="0" w:color="FFFFFF"/>
                <w:right w:val="single" w:sz="4" w:space="4" w:color="FFFFFF"/>
              </w:pBdr>
              <w:ind w:firstLine="85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F80">
              <w:rPr>
                <w:rFonts w:ascii="Times New Roman" w:eastAsia="Times New Roman" w:hAnsi="Times New Roman" w:cs="Times New Roman"/>
                <w:color w:val="auto"/>
              </w:rPr>
              <w:t xml:space="preserve">Показатель «Охват учащихся средних общеобразовательных учреждений мероприятиями, направленными на профилактику злоупотребления </w:t>
            </w:r>
            <w:proofErr w:type="spellStart"/>
            <w:r w:rsidRPr="00E06F80">
              <w:rPr>
                <w:rFonts w:ascii="Times New Roman" w:eastAsia="Times New Roman" w:hAnsi="Times New Roman" w:cs="Times New Roman"/>
                <w:color w:val="auto"/>
              </w:rPr>
              <w:t>психоактивными</w:t>
            </w:r>
            <w:proofErr w:type="spellEnd"/>
            <w:r w:rsidRPr="00E06F80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E06F80">
              <w:rPr>
                <w:rFonts w:ascii="Times New Roman" w:eastAsia="Times New Roman" w:hAnsi="Times New Roman" w:cs="Times New Roman"/>
                <w:color w:val="auto"/>
              </w:rPr>
              <w:t>веществами</w:t>
            </w:r>
            <w:proofErr w:type="gramStart"/>
            <w:r w:rsidRPr="00E06F80">
              <w:rPr>
                <w:rFonts w:ascii="Times New Roman" w:eastAsia="Times New Roman" w:hAnsi="Times New Roman" w:cs="Times New Roman"/>
                <w:color w:val="auto"/>
              </w:rPr>
              <w:t>»с</w:t>
            </w:r>
            <w:proofErr w:type="gramEnd"/>
            <w:r w:rsidRPr="00E06F80">
              <w:rPr>
                <w:rFonts w:ascii="Times New Roman" w:eastAsia="Times New Roman" w:hAnsi="Times New Roman" w:cs="Times New Roman"/>
                <w:color w:val="auto"/>
              </w:rPr>
              <w:t>оставил</w:t>
            </w:r>
            <w:proofErr w:type="spellEnd"/>
            <w:r w:rsidRPr="00E06F80">
              <w:rPr>
                <w:rFonts w:ascii="Times New Roman" w:eastAsia="Times New Roman" w:hAnsi="Times New Roman" w:cs="Times New Roman"/>
                <w:color w:val="auto"/>
              </w:rPr>
              <w:t xml:space="preserve"> 99%. Достижение показателя</w:t>
            </w:r>
            <w:r w:rsidRPr="00E06F80">
              <w:rPr>
                <w:rFonts w:ascii="Times New Roman" w:eastAsia="Times New Roman" w:hAnsi="Times New Roman" w:cs="Times New Roman"/>
                <w:iCs/>
                <w:color w:val="auto"/>
              </w:rPr>
              <w:t xml:space="preserve"> обеспечено системой профилактических мероприятий, проводимых </w:t>
            </w:r>
            <w:r w:rsidRPr="00E06F80">
              <w:rPr>
                <w:rFonts w:ascii="Times New Roman" w:eastAsia="Times New Roman" w:hAnsi="Times New Roman" w:cs="Times New Roman"/>
                <w:color w:val="auto"/>
              </w:rPr>
              <w:t xml:space="preserve">в рамках текущей деятельности </w:t>
            </w:r>
            <w:r w:rsidRPr="00E06F80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государственных и муниципальных образовательных организаций за счет средств по реализации государственного (муниципального) задания. Система профилактики включает</w:t>
            </w:r>
            <w:r w:rsidRPr="00E06F80">
              <w:rPr>
                <w:rFonts w:ascii="Times New Roman" w:eastAsia="Times New Roman" w:hAnsi="Times New Roman" w:cs="Times New Roman"/>
                <w:iCs/>
                <w:color w:val="auto"/>
              </w:rPr>
              <w:t xml:space="preserve"> правовое просвещение, </w:t>
            </w:r>
            <w:r w:rsidRPr="00E06F80">
              <w:rPr>
                <w:rFonts w:ascii="Times New Roman" w:eastAsia="Times New Roman" w:hAnsi="Times New Roman" w:cs="Times New Roman"/>
                <w:color w:val="auto"/>
              </w:rPr>
              <w:t>раннее выявление незаконного потребления наркотических средств и психотропных веществ</w:t>
            </w:r>
            <w:r w:rsidRPr="00E06F80">
              <w:rPr>
                <w:rFonts w:ascii="Times New Roman" w:eastAsia="Times New Roman" w:hAnsi="Times New Roman" w:cs="Times New Roman"/>
                <w:iCs/>
                <w:color w:val="auto"/>
              </w:rPr>
              <w:t xml:space="preserve"> несовершеннолетними, проведение социально значимых</w:t>
            </w:r>
            <w:r w:rsidRPr="00E06F80">
              <w:rPr>
                <w:rFonts w:ascii="Times New Roman" w:eastAsia="Times New Roman" w:hAnsi="Times New Roman" w:cs="Times New Roman"/>
                <w:color w:val="auto"/>
              </w:rPr>
              <w:t xml:space="preserve"> проектов, широкомасштабных мероприятий, акций, направленных на пропаганду здорового образа жизни и формирование законопослушного поведения несовершеннолетних.</w:t>
            </w:r>
          </w:p>
          <w:p w:rsidR="000354E6" w:rsidRPr="008E7A05" w:rsidRDefault="000354E6" w:rsidP="005E4079">
            <w:pPr>
              <w:pStyle w:val="Bodytext20"/>
              <w:shd w:val="clear" w:color="auto" w:fill="auto"/>
              <w:spacing w:before="0" w:line="240" w:lineRule="auto"/>
              <w:ind w:firstLine="600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0354E6" w:rsidRPr="005E4079" w:rsidRDefault="000354E6" w:rsidP="00DA786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4079">
              <w:rPr>
                <w:rFonts w:ascii="Times New Roman" w:hAnsi="Times New Roman" w:cs="Times New Roman"/>
                <w:color w:val="000000" w:themeColor="text1"/>
              </w:rPr>
              <w:lastRenderedPageBreak/>
              <w:t>В 20</w:t>
            </w:r>
            <w:r w:rsidR="005E4079" w:rsidRPr="005E4079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E06F80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5E4079">
              <w:rPr>
                <w:rFonts w:ascii="Times New Roman" w:hAnsi="Times New Roman" w:cs="Times New Roman"/>
                <w:color w:val="000000" w:themeColor="text1"/>
              </w:rPr>
              <w:t xml:space="preserve"> году реализация мероприятия программы будет продолжена</w:t>
            </w:r>
          </w:p>
          <w:p w:rsidR="000354E6" w:rsidRPr="005E4079" w:rsidRDefault="000354E6" w:rsidP="00DA786B">
            <w:pPr>
              <w:jc w:val="both"/>
              <w:rPr>
                <w:rFonts w:ascii="Times New Roman" w:hAnsi="Times New Roman" w:cs="Times New Roman"/>
              </w:rPr>
            </w:pPr>
            <w:r w:rsidRPr="005E4079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</w:tc>
      </w:tr>
      <w:tr w:rsidR="0027046D" w:rsidRPr="008A3103" w:rsidTr="00DA786B">
        <w:trPr>
          <w:trHeight w:val="274"/>
        </w:trPr>
        <w:tc>
          <w:tcPr>
            <w:tcW w:w="671" w:type="dxa"/>
            <w:vAlign w:val="center"/>
          </w:tcPr>
          <w:p w:rsidR="0027046D" w:rsidRPr="00621765" w:rsidRDefault="0027046D" w:rsidP="000354E6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lastRenderedPageBreak/>
              <w:t>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vAlign w:val="center"/>
          </w:tcPr>
          <w:p w:rsidR="0027046D" w:rsidRPr="0030592F" w:rsidRDefault="0027046D" w:rsidP="000354E6">
            <w:pPr>
              <w:rPr>
                <w:rFonts w:ascii="Times New Roman" w:hAnsi="Times New Roman" w:cs="Times New Roman"/>
              </w:rPr>
            </w:pPr>
            <w:r w:rsidRPr="0030592F">
              <w:rPr>
                <w:rFonts w:ascii="Times New Roman" w:hAnsi="Times New Roman" w:cs="Times New Roman"/>
              </w:rPr>
              <w:t xml:space="preserve">Основное мероприятие «Профилактика </w:t>
            </w:r>
            <w:proofErr w:type="spellStart"/>
            <w:r w:rsidRPr="0030592F">
              <w:rPr>
                <w:rFonts w:ascii="Times New Roman" w:hAnsi="Times New Roman" w:cs="Times New Roman"/>
              </w:rPr>
              <w:t>табакокурения</w:t>
            </w:r>
            <w:proofErr w:type="spellEnd"/>
            <w:r w:rsidRPr="0030592F">
              <w:rPr>
                <w:rFonts w:ascii="Times New Roman" w:hAnsi="Times New Roman" w:cs="Times New Roman"/>
              </w:rPr>
              <w:t>, наркомании и алкоголизма в сфере физической культуры и спорта»</w:t>
            </w:r>
          </w:p>
        </w:tc>
        <w:tc>
          <w:tcPr>
            <w:tcW w:w="7371" w:type="dxa"/>
            <w:vAlign w:val="center"/>
          </w:tcPr>
          <w:p w:rsidR="00C12433" w:rsidRPr="008E7A05" w:rsidRDefault="00C12433" w:rsidP="00DA786B">
            <w:pPr>
              <w:tabs>
                <w:tab w:val="right" w:pos="9360"/>
              </w:tabs>
              <w:jc w:val="both"/>
              <w:rPr>
                <w:rFonts w:ascii="Times New Roman" w:hAnsi="Times New Roman" w:cs="Times New Roman"/>
              </w:rPr>
            </w:pPr>
            <w:r w:rsidRPr="008E7A05">
              <w:rPr>
                <w:rFonts w:ascii="Times New Roman" w:hAnsi="Times New Roman" w:cs="Times New Roman"/>
              </w:rPr>
              <w:t>В рамках исполнения мероприятий Программы за 20</w:t>
            </w:r>
            <w:r w:rsidR="008E7A05" w:rsidRPr="008E7A05">
              <w:rPr>
                <w:rFonts w:ascii="Times New Roman" w:hAnsi="Times New Roman" w:cs="Times New Roman"/>
              </w:rPr>
              <w:t>20</w:t>
            </w:r>
            <w:r w:rsidRPr="008E7A05">
              <w:rPr>
                <w:rFonts w:ascii="Times New Roman" w:hAnsi="Times New Roman" w:cs="Times New Roman"/>
              </w:rPr>
              <w:t xml:space="preserve"> год проведены следующие мероприятия:</w:t>
            </w:r>
          </w:p>
          <w:p w:rsidR="008E7A05" w:rsidRPr="008E7A05" w:rsidRDefault="008E7A05" w:rsidP="008E7A05">
            <w:pPr>
              <w:widowControl/>
              <w:ind w:firstLine="708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8E7A05">
              <w:rPr>
                <w:rFonts w:ascii="Times New Roman" w:eastAsia="Times New Roman" w:hAnsi="Times New Roman" w:cs="Times New Roman"/>
                <w:color w:val="auto"/>
              </w:rPr>
              <w:t>на реализацию мероприятий Программы в 2020 году предусмотрено финансовых средств 265,00 тыс. руб.</w:t>
            </w:r>
          </w:p>
          <w:p w:rsidR="008E7A05" w:rsidRPr="008E7A05" w:rsidRDefault="008E7A05" w:rsidP="008E7A05">
            <w:pPr>
              <w:widowControl/>
              <w:ind w:firstLine="708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E7A05">
              <w:rPr>
                <w:rFonts w:ascii="Times New Roman" w:eastAsia="Times New Roman" w:hAnsi="Times New Roman" w:cs="Times New Roman"/>
                <w:lang w:eastAsia="en-US"/>
              </w:rPr>
              <w:t xml:space="preserve">В июле в рамках международного дня борьбы с наркоманией и незаконным оборотом наркотиков прошел конкурс рисунков «Спорту - да! Наркотикам - нет!». Участие в конкурсе приняли около 70 школьников. </w:t>
            </w:r>
          </w:p>
          <w:p w:rsidR="008E7A05" w:rsidRPr="008E7A05" w:rsidRDefault="008E7A05" w:rsidP="008E7A05">
            <w:pPr>
              <w:widowControl/>
              <w:ind w:firstLine="708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E7A05">
              <w:rPr>
                <w:rFonts w:ascii="Times New Roman" w:eastAsia="Times New Roman" w:hAnsi="Times New Roman" w:cs="Times New Roman"/>
                <w:lang w:eastAsia="en-US"/>
              </w:rPr>
              <w:t xml:space="preserve">В декабре в девяти районах края, где зафиксирован рост подростковой преступности, планируется провести физкультурно-спортивное мероприятие среди подростков и молодежи, находящихся в трудной жизненной ситуации «Правильный выбор». Министерством предоставлена наградная продукция на сумму 265,00 тыс. рублей. Планируемое количество участников – 600 подростков. </w:t>
            </w:r>
          </w:p>
          <w:p w:rsidR="008E7A05" w:rsidRPr="008E7A05" w:rsidRDefault="008E7A05" w:rsidP="008E7A05">
            <w:pPr>
              <w:widowControl/>
              <w:ind w:firstLine="708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E7A05">
              <w:rPr>
                <w:rFonts w:ascii="Times New Roman" w:eastAsia="Times New Roman" w:hAnsi="Times New Roman" w:cs="Times New Roman"/>
                <w:lang w:eastAsia="en-US"/>
              </w:rPr>
              <w:t xml:space="preserve">В связи с эпидемиологической ситуацией в регионе в течении года отменены следующие мероприятия: </w:t>
            </w:r>
          </w:p>
          <w:p w:rsidR="008E7A05" w:rsidRPr="008E7A05" w:rsidRDefault="008E7A05" w:rsidP="008E7A05">
            <w:pPr>
              <w:widowControl/>
              <w:ind w:firstLine="708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E7A05">
              <w:rPr>
                <w:rFonts w:ascii="Times New Roman" w:eastAsia="Times New Roman" w:hAnsi="Times New Roman" w:cs="Times New Roman"/>
                <w:lang w:eastAsia="en-US"/>
              </w:rPr>
              <w:t xml:space="preserve">- соревнования среди воспитанников детских домов по мини-футболу «Будущее зависит от тебя; </w:t>
            </w:r>
          </w:p>
          <w:p w:rsidR="008E7A05" w:rsidRPr="008E7A05" w:rsidRDefault="008E7A05" w:rsidP="008E7A05">
            <w:pPr>
              <w:widowControl/>
              <w:ind w:firstLine="708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E7A05">
              <w:rPr>
                <w:rFonts w:ascii="Times New Roman" w:eastAsia="Times New Roman" w:hAnsi="Times New Roman" w:cs="Times New Roman"/>
                <w:lang w:eastAsia="en-US"/>
              </w:rPr>
              <w:t xml:space="preserve">- проведение спортивно-массовых мероприятий среди осужденных и подростков, находящихся под следствием в ФКУ СИЗО 1. </w:t>
            </w:r>
          </w:p>
          <w:p w:rsidR="008E7A05" w:rsidRPr="008E7A05" w:rsidRDefault="008E7A05" w:rsidP="008E7A05">
            <w:pPr>
              <w:widowControl/>
              <w:ind w:firstLine="708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E7A05">
              <w:rPr>
                <w:rFonts w:ascii="Times New Roman" w:eastAsia="Times New Roman" w:hAnsi="Times New Roman" w:cs="Times New Roman"/>
                <w:lang w:eastAsia="en-US"/>
              </w:rPr>
              <w:t xml:space="preserve">Однако, работа с воспитанниками детских домов продолжалась в течении года в виде учебных занятий, а также в рамках проекта «Спорт во дворе!» совместно с руководителем </w:t>
            </w:r>
            <w:r w:rsidRPr="008E7A05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спортивного клуба «</w:t>
            </w:r>
            <w:proofErr w:type="spellStart"/>
            <w:r w:rsidRPr="008E7A05">
              <w:rPr>
                <w:rFonts w:ascii="Times New Roman" w:eastAsia="Times New Roman" w:hAnsi="Times New Roman" w:cs="Times New Roman"/>
                <w:lang w:eastAsia="en-US"/>
              </w:rPr>
              <w:t>Байрус</w:t>
            </w:r>
            <w:proofErr w:type="spellEnd"/>
            <w:r w:rsidRPr="008E7A05">
              <w:rPr>
                <w:rFonts w:ascii="Times New Roman" w:eastAsia="Times New Roman" w:hAnsi="Times New Roman" w:cs="Times New Roman"/>
                <w:lang w:eastAsia="en-US"/>
              </w:rPr>
              <w:t xml:space="preserve">» Р.Ш. </w:t>
            </w:r>
            <w:proofErr w:type="spellStart"/>
            <w:r w:rsidRPr="008E7A05">
              <w:rPr>
                <w:rFonts w:ascii="Times New Roman" w:eastAsia="Times New Roman" w:hAnsi="Times New Roman" w:cs="Times New Roman"/>
                <w:lang w:eastAsia="en-US"/>
              </w:rPr>
              <w:t>Байраковым</w:t>
            </w:r>
            <w:proofErr w:type="spellEnd"/>
            <w:r w:rsidRPr="008E7A05">
              <w:rPr>
                <w:rFonts w:ascii="Times New Roman" w:eastAsia="Times New Roman" w:hAnsi="Times New Roman" w:cs="Times New Roman"/>
                <w:lang w:eastAsia="en-US"/>
              </w:rPr>
              <w:t xml:space="preserve">. </w:t>
            </w:r>
          </w:p>
          <w:p w:rsidR="008E7A05" w:rsidRPr="008E7A05" w:rsidRDefault="008E7A05" w:rsidP="008E7A05">
            <w:pPr>
              <w:widowControl/>
              <w:ind w:firstLine="708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E7A05">
              <w:rPr>
                <w:rFonts w:ascii="Times New Roman" w:eastAsia="Times New Roman" w:hAnsi="Times New Roman" w:cs="Times New Roman"/>
                <w:lang w:eastAsia="en-US"/>
              </w:rPr>
              <w:t xml:space="preserve">Показатель «Охват воспитанников детских домов и </w:t>
            </w:r>
            <w:proofErr w:type="spellStart"/>
            <w:r w:rsidRPr="008E7A05">
              <w:rPr>
                <w:rFonts w:ascii="Times New Roman" w:eastAsia="Times New Roman" w:hAnsi="Times New Roman" w:cs="Times New Roman"/>
                <w:lang w:eastAsia="en-US"/>
              </w:rPr>
              <w:t>интернатных</w:t>
            </w:r>
            <w:proofErr w:type="spellEnd"/>
            <w:r w:rsidRPr="008E7A05">
              <w:rPr>
                <w:rFonts w:ascii="Times New Roman" w:eastAsia="Times New Roman" w:hAnsi="Times New Roman" w:cs="Times New Roman"/>
                <w:lang w:eastAsia="en-US"/>
              </w:rPr>
              <w:t xml:space="preserve"> учреждений, вовлеченных в занятия физической культурой и спортом» составил 65 %, что соответствует плановому показателю на 2020 год. </w:t>
            </w:r>
          </w:p>
          <w:p w:rsidR="001D2ACF" w:rsidRPr="008E7A05" w:rsidRDefault="001D2ACF" w:rsidP="00CD1EB0">
            <w:pPr>
              <w:tabs>
                <w:tab w:val="right" w:pos="9360"/>
              </w:tabs>
              <w:jc w:val="both"/>
            </w:pPr>
          </w:p>
        </w:tc>
        <w:tc>
          <w:tcPr>
            <w:tcW w:w="2835" w:type="dxa"/>
            <w:vAlign w:val="center"/>
          </w:tcPr>
          <w:p w:rsidR="00730AD6" w:rsidRPr="0030592F" w:rsidRDefault="00730AD6" w:rsidP="00DA786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0592F">
              <w:rPr>
                <w:rFonts w:ascii="Times New Roman" w:hAnsi="Times New Roman" w:cs="Times New Roman"/>
                <w:color w:val="000000" w:themeColor="text1"/>
              </w:rPr>
              <w:lastRenderedPageBreak/>
              <w:t>В 20</w:t>
            </w:r>
            <w:r w:rsidR="0030592F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8E7A05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30592F">
              <w:rPr>
                <w:rFonts w:ascii="Times New Roman" w:hAnsi="Times New Roman" w:cs="Times New Roman"/>
                <w:color w:val="000000" w:themeColor="text1"/>
              </w:rPr>
              <w:t xml:space="preserve"> году реализация мероприятия программы будет продолжена</w:t>
            </w:r>
          </w:p>
          <w:p w:rsidR="0027046D" w:rsidRPr="0030592F" w:rsidRDefault="00730AD6" w:rsidP="00DA786B">
            <w:pPr>
              <w:jc w:val="both"/>
              <w:rPr>
                <w:rFonts w:ascii="Times New Roman" w:hAnsi="Times New Roman" w:cs="Times New Roman"/>
              </w:rPr>
            </w:pPr>
            <w:r w:rsidRPr="0030592F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</w:tc>
      </w:tr>
      <w:tr w:rsidR="00DA786B" w:rsidRPr="008A3103" w:rsidTr="0030592F">
        <w:trPr>
          <w:trHeight w:val="4105"/>
        </w:trPr>
        <w:tc>
          <w:tcPr>
            <w:tcW w:w="671" w:type="dxa"/>
            <w:vAlign w:val="center"/>
          </w:tcPr>
          <w:p w:rsidR="00DA786B" w:rsidRPr="00621765" w:rsidRDefault="00DA786B" w:rsidP="000354E6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lastRenderedPageBreak/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  <w:vAlign w:val="center"/>
          </w:tcPr>
          <w:p w:rsidR="00DA786B" w:rsidRPr="00621765" w:rsidRDefault="00DA786B" w:rsidP="000354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«</w:t>
            </w:r>
            <w:r w:rsidRPr="00621765">
              <w:rPr>
                <w:rFonts w:ascii="Times New Roman" w:hAnsi="Times New Roman" w:cs="Times New Roman"/>
              </w:rPr>
              <w:t xml:space="preserve">Профилактика </w:t>
            </w:r>
            <w:proofErr w:type="spellStart"/>
            <w:r w:rsidRPr="00621765">
              <w:rPr>
                <w:rFonts w:ascii="Times New Roman" w:hAnsi="Times New Roman" w:cs="Times New Roman"/>
              </w:rPr>
              <w:t>табакокурения</w:t>
            </w:r>
            <w:proofErr w:type="spellEnd"/>
            <w:r w:rsidRPr="00621765">
              <w:rPr>
                <w:rFonts w:ascii="Times New Roman" w:hAnsi="Times New Roman" w:cs="Times New Roman"/>
              </w:rPr>
              <w:t>, наркомании и алкоголизма в сфере культуры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71" w:type="dxa"/>
            <w:vAlign w:val="center"/>
          </w:tcPr>
          <w:p w:rsidR="0030592F" w:rsidRPr="008E7A05" w:rsidRDefault="0030592F" w:rsidP="00776DAE">
            <w:pPr>
              <w:tabs>
                <w:tab w:val="right" w:pos="9360"/>
              </w:tabs>
              <w:jc w:val="both"/>
              <w:rPr>
                <w:rFonts w:ascii="Times New Roman" w:hAnsi="Times New Roman" w:cs="Times New Roman"/>
              </w:rPr>
            </w:pPr>
            <w:r w:rsidRPr="008E7A05">
              <w:rPr>
                <w:rFonts w:ascii="Times New Roman" w:hAnsi="Times New Roman" w:cs="Times New Roman"/>
              </w:rPr>
              <w:t>В рамках исполнения мероприятий Программы за 20</w:t>
            </w:r>
            <w:r w:rsidR="00776DAE" w:rsidRPr="008E7A05">
              <w:rPr>
                <w:rFonts w:ascii="Times New Roman" w:hAnsi="Times New Roman" w:cs="Times New Roman"/>
              </w:rPr>
              <w:t>20</w:t>
            </w:r>
            <w:r w:rsidRPr="008E7A05">
              <w:rPr>
                <w:rFonts w:ascii="Times New Roman" w:hAnsi="Times New Roman" w:cs="Times New Roman"/>
              </w:rPr>
              <w:t xml:space="preserve"> год проведены следующие мероприятия:</w:t>
            </w:r>
            <w:r w:rsidRPr="008E7A05">
              <w:rPr>
                <w:rFonts w:ascii="Times New Roman" w:hAnsi="Times New Roman" w:cs="Times New Roman"/>
              </w:rPr>
              <w:tab/>
            </w:r>
          </w:p>
          <w:p w:rsidR="00776DAE" w:rsidRPr="00776DAE" w:rsidRDefault="00776DAE" w:rsidP="00776DAE">
            <w:pPr>
              <w:widowControl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76DAE">
              <w:rPr>
                <w:rFonts w:ascii="Times New Roman" w:eastAsia="Times New Roman" w:hAnsi="Times New Roman" w:cs="Times New Roman"/>
                <w:color w:val="auto"/>
              </w:rPr>
              <w:t>Полученные средства использованы на:</w:t>
            </w:r>
          </w:p>
          <w:p w:rsidR="00776DAE" w:rsidRPr="00776DAE" w:rsidRDefault="00776DAE" w:rsidP="00776DAE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76DAE">
              <w:rPr>
                <w:rFonts w:ascii="Times New Roman" w:eastAsia="Times New Roman" w:hAnsi="Times New Roman" w:cs="Times New Roman"/>
                <w:color w:val="auto"/>
              </w:rPr>
              <w:t>- покупку информационного стенда ролл-ап (3996 руб.);</w:t>
            </w:r>
          </w:p>
          <w:p w:rsidR="00776DAE" w:rsidRPr="00776DAE" w:rsidRDefault="00776DAE" w:rsidP="00776DAE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76DAE">
              <w:rPr>
                <w:rFonts w:ascii="Times New Roman" w:eastAsia="Times New Roman" w:hAnsi="Times New Roman" w:cs="Times New Roman"/>
                <w:color w:val="auto"/>
              </w:rPr>
              <w:t>- изготовление 2-х баннеров антинаркотической тематики (1083,94 руб.);</w:t>
            </w:r>
          </w:p>
          <w:p w:rsidR="00776DAE" w:rsidRPr="00776DAE" w:rsidRDefault="00776DAE" w:rsidP="00776DAE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76DAE">
              <w:rPr>
                <w:rFonts w:ascii="Times New Roman" w:eastAsia="Times New Roman" w:hAnsi="Times New Roman" w:cs="Times New Roman"/>
                <w:color w:val="auto"/>
              </w:rPr>
              <w:t>- подписку на журнал «</w:t>
            </w:r>
            <w:proofErr w:type="spellStart"/>
            <w:r w:rsidRPr="00776DAE">
              <w:rPr>
                <w:rFonts w:ascii="Times New Roman" w:eastAsia="Times New Roman" w:hAnsi="Times New Roman" w:cs="Times New Roman"/>
                <w:color w:val="auto"/>
              </w:rPr>
              <w:t>Нарконет</w:t>
            </w:r>
            <w:proofErr w:type="spellEnd"/>
            <w:r w:rsidRPr="00776DAE">
              <w:rPr>
                <w:rFonts w:ascii="Times New Roman" w:eastAsia="Times New Roman" w:hAnsi="Times New Roman" w:cs="Times New Roman"/>
                <w:color w:val="auto"/>
              </w:rPr>
              <w:t>» на 3 месяца (1626,06 руб.).</w:t>
            </w:r>
          </w:p>
          <w:p w:rsidR="00776DAE" w:rsidRPr="00776DAE" w:rsidRDefault="00776DAE" w:rsidP="00776DA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76DAE">
              <w:rPr>
                <w:rFonts w:ascii="Times New Roman" w:eastAsia="Times New Roman" w:hAnsi="Times New Roman" w:cs="Times New Roman"/>
                <w:color w:val="auto"/>
              </w:rPr>
              <w:t>В 2020 году в связи с пандемией и невозможностью проведения мероприятий в режиме реального времени большинство мероприятий организовано в форме информационных и медиа-</w:t>
            </w:r>
            <w:proofErr w:type="spellStart"/>
            <w:r w:rsidRPr="00776DAE">
              <w:rPr>
                <w:rFonts w:ascii="Times New Roman" w:eastAsia="Times New Roman" w:hAnsi="Times New Roman" w:cs="Times New Roman"/>
                <w:color w:val="auto"/>
              </w:rPr>
              <w:t>контентов</w:t>
            </w:r>
            <w:proofErr w:type="spellEnd"/>
            <w:r w:rsidRPr="00776DAE">
              <w:rPr>
                <w:rFonts w:ascii="Times New Roman" w:eastAsia="Times New Roman" w:hAnsi="Times New Roman" w:cs="Times New Roman"/>
                <w:color w:val="auto"/>
              </w:rPr>
              <w:t>, размещенных на сайте и в социальных сетях. Ряд мероприятий прошли в онлайн-формате.</w:t>
            </w:r>
          </w:p>
          <w:p w:rsidR="00776DAE" w:rsidRPr="00776DAE" w:rsidRDefault="00776DAE" w:rsidP="00776DA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76DAE">
              <w:rPr>
                <w:rFonts w:ascii="Times New Roman" w:eastAsia="Times New Roman" w:hAnsi="Times New Roman" w:cs="Times New Roman"/>
                <w:color w:val="auto"/>
              </w:rPr>
              <w:t>С 26 мая по 26 июня организован и проведен месячник антинаркотической направленности «Здоровье детей - забота взрослых». В рамках месячника на официальном сайте и в сообществе библиотеки в «</w:t>
            </w:r>
            <w:proofErr w:type="spellStart"/>
            <w:r w:rsidRPr="00776DAE">
              <w:rPr>
                <w:rFonts w:ascii="Times New Roman" w:eastAsia="Times New Roman" w:hAnsi="Times New Roman" w:cs="Times New Roman"/>
                <w:color w:val="auto"/>
              </w:rPr>
              <w:t>ВКонтакте</w:t>
            </w:r>
            <w:proofErr w:type="spellEnd"/>
            <w:r w:rsidRPr="00776DAE">
              <w:rPr>
                <w:rFonts w:ascii="Times New Roman" w:eastAsia="Times New Roman" w:hAnsi="Times New Roman" w:cs="Times New Roman"/>
                <w:color w:val="auto"/>
              </w:rPr>
              <w:t>» были опубликованы информационные материалы:</w:t>
            </w:r>
          </w:p>
          <w:p w:rsidR="00776DAE" w:rsidRPr="00776DAE" w:rsidRDefault="00776DAE" w:rsidP="00776DAE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76DAE">
              <w:rPr>
                <w:rFonts w:ascii="Times New Roman" w:eastAsia="Times New Roman" w:hAnsi="Times New Roman" w:cs="Times New Roman"/>
                <w:color w:val="auto"/>
              </w:rPr>
              <w:t>- беседа для подростков «Наркомания – шаг в пропасть»;</w:t>
            </w:r>
          </w:p>
          <w:p w:rsidR="00776DAE" w:rsidRPr="00776DAE" w:rsidRDefault="00776DAE" w:rsidP="00776DAE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76DAE">
              <w:rPr>
                <w:rFonts w:ascii="Times New Roman" w:eastAsia="Times New Roman" w:hAnsi="Times New Roman" w:cs="Times New Roman"/>
                <w:color w:val="auto"/>
              </w:rPr>
              <w:t>- беседа для родителей «Ребёнок - человек повышенной ценности»;</w:t>
            </w:r>
          </w:p>
          <w:p w:rsidR="00776DAE" w:rsidRPr="00776DAE" w:rsidRDefault="00776DAE" w:rsidP="00776DAE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76DAE">
              <w:rPr>
                <w:rFonts w:ascii="Times New Roman" w:eastAsia="Times New Roman" w:hAnsi="Times New Roman" w:cs="Times New Roman"/>
                <w:color w:val="auto"/>
              </w:rPr>
              <w:t>- информация родителям для размышления «А подростки считают так…»;</w:t>
            </w:r>
          </w:p>
          <w:p w:rsidR="00776DAE" w:rsidRPr="00776DAE" w:rsidRDefault="00776DAE" w:rsidP="00776DAE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76DAE">
              <w:rPr>
                <w:rFonts w:ascii="Times New Roman" w:eastAsia="Times New Roman" w:hAnsi="Times New Roman" w:cs="Times New Roman"/>
                <w:color w:val="auto"/>
              </w:rPr>
              <w:t>- обзор «Журнал «</w:t>
            </w:r>
            <w:proofErr w:type="spellStart"/>
            <w:r w:rsidRPr="00776DAE">
              <w:rPr>
                <w:rFonts w:ascii="Times New Roman" w:eastAsia="Times New Roman" w:hAnsi="Times New Roman" w:cs="Times New Roman"/>
                <w:color w:val="auto"/>
              </w:rPr>
              <w:t>Нарконет</w:t>
            </w:r>
            <w:proofErr w:type="spellEnd"/>
            <w:r w:rsidRPr="00776DAE">
              <w:rPr>
                <w:rFonts w:ascii="Times New Roman" w:eastAsia="Times New Roman" w:hAnsi="Times New Roman" w:cs="Times New Roman"/>
                <w:color w:val="auto"/>
              </w:rPr>
              <w:t>» - родителям».</w:t>
            </w:r>
          </w:p>
          <w:p w:rsidR="00776DAE" w:rsidRPr="00776DAE" w:rsidRDefault="00776DAE" w:rsidP="00776DA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76DAE">
              <w:rPr>
                <w:rFonts w:ascii="Times New Roman" w:eastAsia="Times New Roman" w:hAnsi="Times New Roman" w:cs="Times New Roman"/>
                <w:color w:val="auto"/>
              </w:rPr>
              <w:t>На официальном сайте и в «</w:t>
            </w:r>
            <w:proofErr w:type="spellStart"/>
            <w:r w:rsidRPr="00776DAE">
              <w:rPr>
                <w:rFonts w:ascii="Times New Roman" w:eastAsia="Times New Roman" w:hAnsi="Times New Roman" w:cs="Times New Roman"/>
                <w:color w:val="auto"/>
              </w:rPr>
              <w:t>ВКонтакте</w:t>
            </w:r>
            <w:proofErr w:type="spellEnd"/>
            <w:r w:rsidRPr="00776DAE">
              <w:rPr>
                <w:rFonts w:ascii="Times New Roman" w:eastAsia="Times New Roman" w:hAnsi="Times New Roman" w:cs="Times New Roman"/>
                <w:color w:val="auto"/>
              </w:rPr>
              <w:t>» размещены электронная презентация для родителей и детей «Если хочешь быть здоров» и виртуальная выставка «Рекомендации родителям по укреплению здоровья детей».</w:t>
            </w:r>
          </w:p>
          <w:p w:rsidR="00776DAE" w:rsidRPr="00776DAE" w:rsidRDefault="00776DAE" w:rsidP="00776DA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76DAE">
              <w:rPr>
                <w:rFonts w:ascii="Times New Roman" w:eastAsia="Times New Roman" w:hAnsi="Times New Roman" w:cs="Times New Roman"/>
                <w:color w:val="auto"/>
              </w:rPr>
              <w:lastRenderedPageBreak/>
              <w:t xml:space="preserve">Общее количество просмотров всех мероприятий месячника– 869, что свидетельствует об интересе подростков и особенно взрослых к данной проблеме. </w:t>
            </w:r>
          </w:p>
          <w:p w:rsidR="00776DAE" w:rsidRPr="00776DAE" w:rsidRDefault="00776DAE" w:rsidP="00776DA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76DAE">
              <w:rPr>
                <w:rFonts w:ascii="Times New Roman" w:eastAsia="Times New Roman" w:hAnsi="Times New Roman" w:cs="Times New Roman"/>
                <w:color w:val="auto"/>
              </w:rPr>
              <w:t xml:space="preserve">С 19 по 30 октября в рамках Всероссийской акции МВД России «Скажи, где торгуют смертью» проходил 2 этап акции, в котором библиотека участвовала с проектом «Правильный выбор». В рамках проекта проведена онлайн-викторина «Приключения </w:t>
            </w:r>
            <w:proofErr w:type="spellStart"/>
            <w:r w:rsidRPr="00776DAE">
              <w:rPr>
                <w:rFonts w:ascii="Times New Roman" w:eastAsia="Times New Roman" w:hAnsi="Times New Roman" w:cs="Times New Roman"/>
                <w:color w:val="auto"/>
              </w:rPr>
              <w:t>Олимпионика</w:t>
            </w:r>
            <w:proofErr w:type="spellEnd"/>
            <w:r w:rsidRPr="00776DAE">
              <w:rPr>
                <w:rFonts w:ascii="Times New Roman" w:eastAsia="Times New Roman" w:hAnsi="Times New Roman" w:cs="Times New Roman"/>
                <w:color w:val="auto"/>
              </w:rPr>
              <w:t>», организованная совместно с УНК УМВД России по Забайкальскому краю.</w:t>
            </w:r>
          </w:p>
          <w:p w:rsidR="00776DAE" w:rsidRPr="00776DAE" w:rsidRDefault="00776DAE" w:rsidP="00776DA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76DAE">
              <w:rPr>
                <w:rFonts w:ascii="Times New Roman" w:eastAsia="Times New Roman" w:hAnsi="Times New Roman" w:cs="Times New Roman"/>
                <w:bCs/>
                <w:color w:val="auto"/>
              </w:rPr>
              <w:t>Основные задачи Викторины:</w:t>
            </w:r>
          </w:p>
          <w:p w:rsidR="00776DAE" w:rsidRPr="00776DAE" w:rsidRDefault="00776DAE" w:rsidP="00776DAE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76DAE">
              <w:rPr>
                <w:rFonts w:ascii="Times New Roman" w:eastAsia="Times New Roman" w:hAnsi="Times New Roman" w:cs="Times New Roman"/>
                <w:color w:val="auto"/>
              </w:rPr>
              <w:t>- формирование у детей интереса к здоровому образу жизни;</w:t>
            </w:r>
          </w:p>
          <w:p w:rsidR="00776DAE" w:rsidRPr="00776DAE" w:rsidRDefault="00776DAE" w:rsidP="00776DAE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76DA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-</w:t>
            </w:r>
            <w:r w:rsidRPr="00776DAE">
              <w:rPr>
                <w:rFonts w:ascii="Times New Roman" w:eastAsia="Times New Roman" w:hAnsi="Times New Roman" w:cs="Times New Roman"/>
                <w:color w:val="auto"/>
              </w:rPr>
              <w:t> популяризация спорта;</w:t>
            </w:r>
          </w:p>
          <w:p w:rsidR="00776DAE" w:rsidRPr="00776DAE" w:rsidRDefault="00776DAE" w:rsidP="00776DAE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76DAE">
              <w:rPr>
                <w:rFonts w:ascii="Times New Roman" w:eastAsia="Times New Roman" w:hAnsi="Times New Roman" w:cs="Times New Roman"/>
                <w:color w:val="auto"/>
              </w:rPr>
              <w:t>- приобщение детей к традициям большого спорта;</w:t>
            </w:r>
          </w:p>
          <w:p w:rsidR="00776DAE" w:rsidRPr="00776DAE" w:rsidRDefault="00776DAE" w:rsidP="00776DAE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76DAE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-</w:t>
            </w:r>
            <w:r w:rsidRPr="00776DAE">
              <w:rPr>
                <w:rFonts w:ascii="Times New Roman" w:eastAsia="Times New Roman" w:hAnsi="Times New Roman" w:cs="Times New Roman"/>
                <w:color w:val="auto"/>
              </w:rPr>
              <w:t> реализация творческих способностей детей школьного возраста.</w:t>
            </w:r>
          </w:p>
          <w:p w:rsidR="00776DAE" w:rsidRPr="00776DAE" w:rsidRDefault="00776DAE" w:rsidP="00776DA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76DAE">
              <w:rPr>
                <w:rFonts w:ascii="Times New Roman" w:eastAsia="Times New Roman" w:hAnsi="Times New Roman" w:cs="Times New Roman"/>
                <w:color w:val="auto"/>
              </w:rPr>
              <w:t>В течение года в залах библиотеки работали выставки литературы, популяризирующие здоровый образ жизни и предостерегающие детей и молодежь от увлечения пагубными привычками («Легкий путь к тяжелым последствиям», «Мой выбор – здоровье»). Интерес посетителей вызвала и выставка детских рисунков «Забайкалье против наркотиков», на которой представлены лучшие работы участников краевого конкурса, организованного в 2017 году. Также детские рисунки использованы для оформления баннера «Наркотикам – НЕТ!».</w:t>
            </w:r>
          </w:p>
          <w:p w:rsidR="00776DAE" w:rsidRPr="00776DAE" w:rsidRDefault="00776DAE" w:rsidP="00776DAE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76DAE">
              <w:rPr>
                <w:rFonts w:ascii="Times New Roman" w:eastAsia="Times New Roman" w:hAnsi="Times New Roman" w:cs="Times New Roman"/>
                <w:color w:val="auto"/>
              </w:rPr>
              <w:t>Показатель государственной программы «</w:t>
            </w:r>
            <w:proofErr w:type="spellStart"/>
            <w:r w:rsidRPr="00776DAE">
              <w:rPr>
                <w:rFonts w:ascii="Times New Roman" w:eastAsia="Times New Roman" w:hAnsi="Times New Roman" w:cs="Times New Roman"/>
                <w:color w:val="auto"/>
              </w:rPr>
              <w:t>Охватнаселения</w:t>
            </w:r>
            <w:proofErr w:type="spellEnd"/>
            <w:r w:rsidRPr="00776DAE">
              <w:rPr>
                <w:rFonts w:ascii="Times New Roman" w:eastAsia="Times New Roman" w:hAnsi="Times New Roman" w:cs="Times New Roman"/>
                <w:color w:val="auto"/>
              </w:rPr>
              <w:t xml:space="preserve"> г. </w:t>
            </w:r>
            <w:proofErr w:type="spellStart"/>
            <w:r w:rsidRPr="00776DAE">
              <w:rPr>
                <w:rFonts w:ascii="Times New Roman" w:eastAsia="Times New Roman" w:hAnsi="Times New Roman" w:cs="Times New Roman"/>
                <w:color w:val="auto"/>
              </w:rPr>
              <w:t>Читыпрофилактическими</w:t>
            </w:r>
            <w:proofErr w:type="spellEnd"/>
            <w:r w:rsidRPr="00776DAE">
              <w:rPr>
                <w:rFonts w:ascii="Times New Roman" w:eastAsia="Times New Roman" w:hAnsi="Times New Roman" w:cs="Times New Roman"/>
                <w:color w:val="auto"/>
              </w:rPr>
              <w:t xml:space="preserve"> мероприятиями, направленными на </w:t>
            </w:r>
            <w:proofErr w:type="spellStart"/>
            <w:r w:rsidRPr="00776DAE">
              <w:rPr>
                <w:rFonts w:ascii="Times New Roman" w:eastAsia="Times New Roman" w:hAnsi="Times New Roman" w:cs="Times New Roman"/>
                <w:color w:val="auto"/>
              </w:rPr>
              <w:t>формированиездорового</w:t>
            </w:r>
            <w:proofErr w:type="spellEnd"/>
            <w:r w:rsidRPr="00776DAE">
              <w:rPr>
                <w:rFonts w:ascii="Times New Roman" w:eastAsia="Times New Roman" w:hAnsi="Times New Roman" w:cs="Times New Roman"/>
                <w:color w:val="auto"/>
              </w:rPr>
              <w:t xml:space="preserve"> образа жизни» в 2020 году достигнут в полном объёме, и составляет 1,64%.</w:t>
            </w:r>
          </w:p>
          <w:p w:rsidR="009E5EE2" w:rsidRPr="008E7A05" w:rsidRDefault="009E5EE2" w:rsidP="0030592F">
            <w:pPr>
              <w:ind w:firstLine="708"/>
              <w:jc w:val="both"/>
              <w:rPr>
                <w:rFonts w:ascii="Times New Roman" w:hAnsi="Times New Roman" w:cs="Times New Roman"/>
              </w:rPr>
            </w:pPr>
          </w:p>
          <w:p w:rsidR="009E5EE2" w:rsidRPr="008E7A05" w:rsidRDefault="009E5EE2" w:rsidP="0030592F">
            <w:pPr>
              <w:ind w:firstLine="708"/>
              <w:jc w:val="both"/>
              <w:rPr>
                <w:rFonts w:ascii="Times New Roman" w:hAnsi="Times New Roman" w:cs="Times New Roman"/>
              </w:rPr>
            </w:pPr>
          </w:p>
          <w:p w:rsidR="009E5EE2" w:rsidRPr="008E7A05" w:rsidRDefault="009E5EE2" w:rsidP="0030592F">
            <w:pPr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DA786B" w:rsidRDefault="0030592F" w:rsidP="00DA786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В 202</w:t>
            </w:r>
            <w:r w:rsidR="00776DAE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A786B" w:rsidRPr="00056E46">
              <w:rPr>
                <w:rFonts w:ascii="Times New Roman" w:hAnsi="Times New Roman" w:cs="Times New Roman"/>
                <w:color w:val="000000" w:themeColor="text1"/>
              </w:rPr>
              <w:t xml:space="preserve"> году </w:t>
            </w:r>
            <w:r w:rsidR="00DA786B"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="00DA786B"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 w:rsidR="00DA786B"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="00DA786B"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 w:rsidR="00DA786B">
              <w:rPr>
                <w:rFonts w:ascii="Times New Roman" w:hAnsi="Times New Roman" w:cs="Times New Roman"/>
                <w:color w:val="000000" w:themeColor="text1"/>
              </w:rPr>
              <w:t xml:space="preserve"> продолжена</w:t>
            </w:r>
          </w:p>
          <w:p w:rsidR="00DA786B" w:rsidRPr="00621765" w:rsidRDefault="00DA786B" w:rsidP="00DA786B">
            <w:pPr>
              <w:jc w:val="both"/>
              <w:rPr>
                <w:rFonts w:ascii="Times New Roman" w:hAnsi="Times New Roman" w:cs="Times New Roman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</w:tc>
      </w:tr>
      <w:tr w:rsidR="00DA786B" w:rsidRPr="008A3103" w:rsidTr="00DA786B">
        <w:trPr>
          <w:trHeight w:val="1266"/>
        </w:trPr>
        <w:tc>
          <w:tcPr>
            <w:tcW w:w="671" w:type="dxa"/>
            <w:vAlign w:val="center"/>
          </w:tcPr>
          <w:p w:rsidR="00DA786B" w:rsidRPr="00621765" w:rsidRDefault="00DA786B" w:rsidP="000354E6">
            <w:pPr>
              <w:jc w:val="center"/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lastRenderedPageBreak/>
              <w:t>1.1.4</w:t>
            </w:r>
          </w:p>
        </w:tc>
        <w:tc>
          <w:tcPr>
            <w:tcW w:w="3827" w:type="dxa"/>
            <w:vAlign w:val="center"/>
          </w:tcPr>
          <w:p w:rsidR="00DA786B" w:rsidRPr="003C6A2C" w:rsidRDefault="00DA786B" w:rsidP="000354E6">
            <w:pPr>
              <w:rPr>
                <w:rFonts w:ascii="Times New Roman" w:hAnsi="Times New Roman" w:cs="Times New Roman"/>
              </w:rPr>
            </w:pPr>
            <w:r w:rsidRPr="003C6A2C">
              <w:rPr>
                <w:rFonts w:ascii="Times New Roman" w:hAnsi="Times New Roman" w:cs="Times New Roman"/>
              </w:rPr>
              <w:t xml:space="preserve">Основное мероприятие «Профилактика </w:t>
            </w:r>
            <w:proofErr w:type="spellStart"/>
            <w:r w:rsidRPr="003C6A2C">
              <w:rPr>
                <w:rFonts w:ascii="Times New Roman" w:hAnsi="Times New Roman" w:cs="Times New Roman"/>
              </w:rPr>
              <w:t>табакокурения</w:t>
            </w:r>
            <w:proofErr w:type="spellEnd"/>
            <w:r w:rsidRPr="003C6A2C">
              <w:rPr>
                <w:rFonts w:ascii="Times New Roman" w:hAnsi="Times New Roman" w:cs="Times New Roman"/>
              </w:rPr>
              <w:t>, наркомании и алкоголизма в сфере труда и социальной защиты»</w:t>
            </w:r>
          </w:p>
          <w:p w:rsidR="001D2ACF" w:rsidRPr="003C6A2C" w:rsidRDefault="001D2ACF" w:rsidP="000354E6">
            <w:pPr>
              <w:rPr>
                <w:rFonts w:ascii="Times New Roman" w:hAnsi="Times New Roman" w:cs="Times New Roman"/>
              </w:rPr>
            </w:pPr>
          </w:p>
          <w:p w:rsidR="00DA786B" w:rsidRPr="003C6A2C" w:rsidRDefault="00DA786B" w:rsidP="000354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vAlign w:val="center"/>
          </w:tcPr>
          <w:p w:rsidR="00F50255" w:rsidRPr="00F50255" w:rsidRDefault="00F50255" w:rsidP="00F50255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50255">
              <w:rPr>
                <w:rFonts w:ascii="Times New Roman" w:hAnsi="Times New Roman" w:cs="Times New Roman"/>
              </w:rPr>
              <w:t>В рамках исполнения мероприятий Программы за 2020 год проведены следующие мероприятия:</w:t>
            </w:r>
          </w:p>
          <w:p w:rsidR="00F50255" w:rsidRPr="00F50255" w:rsidRDefault="00F50255" w:rsidP="00F50255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а исполнение мероприятия «Профилактика </w:t>
            </w:r>
            <w:proofErr w:type="spell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табакокурения</w:t>
            </w:r>
            <w:proofErr w:type="spell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, наркомании и алкоголизма в сфере социальной защиты населения» в 2020 году предусмотрены и выделены ассигнования в размере 118 тыс. рублей. Денежные средства направлены на приобретение методических материалов, </w:t>
            </w:r>
            <w:proofErr w:type="spell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видеоматериалов</w:t>
            </w:r>
            <w:proofErr w:type="gram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,н</w:t>
            </w:r>
            <w:proofErr w:type="gram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>аглядных</w:t>
            </w:r>
            <w:proofErr w:type="spell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 пособий антинаркотической направленности. Исполнителем данного мероприятия является подведомственное Министерству Государственное учреждение «Центр психолого-педагогической помощи населению «Доверие» Забайкальского края (далее – ГУ «ЦПППН «Доверие»)</w:t>
            </w:r>
            <w:proofErr w:type="gram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.Н</w:t>
            </w:r>
            <w:proofErr w:type="gram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а выделенные денежные </w:t>
            </w:r>
            <w:proofErr w:type="spell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средстваприобретено:методические</w:t>
            </w:r>
            <w:proofErr w:type="spell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 рекомендациитиражом200 экземпляров, наглядные </w:t>
            </w:r>
            <w:proofErr w:type="spell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пособияв</w:t>
            </w:r>
            <w:proofErr w:type="spell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 количестве 300 штук, один видеоролик, методические материалы по профилактике употребления </w:t>
            </w:r>
            <w:proofErr w:type="spell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психоактивных</w:t>
            </w:r>
            <w:proofErr w:type="spell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 веществ (далее - ПАВ) в количестве 9 штук</w:t>
            </w:r>
            <w:r w:rsidRPr="00F50255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. </w:t>
            </w:r>
          </w:p>
          <w:p w:rsidR="00F50255" w:rsidRPr="00F50255" w:rsidRDefault="00F50255" w:rsidP="00F50255">
            <w:pPr>
              <w:widowControl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Мероприятия по психолого-педагогической реабилитации несовершеннолетних, употребляющих ПАВ, осуществляются на базе стационарного </w:t>
            </w:r>
            <w:proofErr w:type="spell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отделенияГУ</w:t>
            </w:r>
            <w:proofErr w:type="spell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 «ЦПППН «Доверие» (далее – отделение). Отделение было создано в 2008 году (в соответствии с постановлением Правительства Российской Федерации от 02 июня 2007 года № 338, распоряжением Губернатора Забайкальского края от 24 марта2008 года№ 32-р). Деятельность отделения направлена на работу с целевой группой детей и </w:t>
            </w:r>
            <w:proofErr w:type="spell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подростковв</w:t>
            </w:r>
            <w:proofErr w:type="spell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 возрасте от 13 до 16 лет, систематически употребляющих ПАВ, но не обнаруживающих признаков формирования зависимости как болезни (алкоголизма, токсикомании, наркомании)</w:t>
            </w:r>
            <w:proofErr w:type="gram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.Ц</w:t>
            </w:r>
            <w:proofErr w:type="gram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>елью реабилитационного процесса является комплексное решение проблем профилактики и реабилитации несовершеннолетних, восстановление социальных функций, психического, физического и нравственного здоровья.</w:t>
            </w:r>
          </w:p>
          <w:p w:rsidR="00F50255" w:rsidRPr="00F50255" w:rsidRDefault="00F50255" w:rsidP="00F50255">
            <w:pPr>
              <w:widowControl/>
              <w:tabs>
                <w:tab w:val="left" w:pos="709"/>
              </w:tabs>
              <w:ind w:firstLine="85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Реабилитация несовершеннолетних осуществляется в рамках программы психолого-педагогической реабилитации и коррекции поведения несовершеннолетних, употребляющих ПАВ «Дорога, </w:t>
            </w:r>
            <w:r w:rsidRPr="00F50255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которую я выбираю» и реализуется по следующим направлениям: профилактическое, психолого-педагогическое, спортивно-оздоровительное, духовно-нравственное, досуговое. Специалистами отделения проводятся занятия направленные на профилактику употребления ПАВ, просмотры видеороликов о вреде употребления ПАВ, совместно с несовершеннолетними подготовлены театрализованные проекты «Суд над сигаретой», «Суд над алкоголем»; выпущены информационные газеты «Я не пью!», «Я за здоровый образ жизни!», «Здоровье начинается с меня».</w:t>
            </w:r>
          </w:p>
          <w:p w:rsidR="00F50255" w:rsidRPr="00F50255" w:rsidRDefault="00F50255" w:rsidP="00F50255">
            <w:pPr>
              <w:widowControl/>
              <w:tabs>
                <w:tab w:val="left" w:pos="709"/>
              </w:tabs>
              <w:ind w:firstLine="36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ab/>
              <w:t>Одним из основных направлений в работе отделения является психологическая коррекция поведения и личности несовершеннолетнего, осуществляемая по программе «Перекресток», в которую включены индивидуальные и подгрупповые занятия.</w:t>
            </w:r>
          </w:p>
          <w:p w:rsidR="00F50255" w:rsidRPr="00F50255" w:rsidRDefault="00F50255" w:rsidP="00F50255">
            <w:pPr>
              <w:widowControl/>
              <w:ind w:firstLine="708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>С подростками проводятся следующие мероприятия:</w:t>
            </w:r>
          </w:p>
          <w:p w:rsidR="00F50255" w:rsidRPr="00F50255" w:rsidRDefault="00F50255" w:rsidP="00F5025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- психологические тренинги на познания себя, развития умения управлять своими эмоциями, установления социальных связей: «Планета имени меня», «Большое </w:t>
            </w:r>
            <w:proofErr w:type="spell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сердце»</w:t>
            </w:r>
            <w:proofErr w:type="gram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,«</w:t>
            </w:r>
            <w:proofErr w:type="gram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>Давайте</w:t>
            </w:r>
            <w:proofErr w:type="spell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познакомимся»,«Мы</w:t>
            </w:r>
            <w:proofErr w:type="spell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 команда», «Ты и сверстники», «Я и общество» и др.; </w:t>
            </w:r>
          </w:p>
          <w:p w:rsidR="00F50255" w:rsidRPr="00F50255" w:rsidRDefault="00F50255" w:rsidP="00F5025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>- занятия в темной сенсорной комнате: «</w:t>
            </w:r>
            <w:proofErr w:type="spell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Кинезиологические</w:t>
            </w:r>
            <w:proofErr w:type="spell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 фантазии», «Работа с самооценкой», «Знакомство с миром собственных эмоции и ощущений», «Я вижу мир», «Я самый спокойный» и др.;</w:t>
            </w:r>
          </w:p>
          <w:p w:rsidR="00F50255" w:rsidRPr="00F50255" w:rsidRDefault="00F50255" w:rsidP="00F50255">
            <w:pPr>
              <w:widowControl/>
              <w:tabs>
                <w:tab w:val="left" w:pos="567"/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- психологические игры «Мафия», «Таможня», «Деструктивная семья», направленные на </w:t>
            </w:r>
            <w:proofErr w:type="spell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командообразование</w:t>
            </w:r>
            <w:proofErr w:type="spell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, умение выйти конструктивно из конфликтных ситуаций, снижение агрессии. </w:t>
            </w:r>
          </w:p>
          <w:p w:rsidR="00F50255" w:rsidRPr="00F50255" w:rsidRDefault="00F50255" w:rsidP="00F50255">
            <w:pPr>
              <w:widowControl/>
              <w:tabs>
                <w:tab w:val="left" w:pos="567"/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ab/>
              <w:t xml:space="preserve">Использование </w:t>
            </w:r>
            <w:proofErr w:type="spell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здоровьесберегающих</w:t>
            </w:r>
            <w:proofErr w:type="spell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 технологий составляет значительный объем реабилитационной работы, осуществляемой посредством организации спортивно-оздоровительных мероприятий: проводятся занятия по программе «Моё здоровье – моё богатство»; занятия в ДЮСШОР № 2 Ледовый дворец «</w:t>
            </w:r>
            <w:proofErr w:type="spell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Чароит</w:t>
            </w:r>
            <w:proofErr w:type="spell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»; секция по волейболу «Детско-юношеская  спортивная школа №5»; занятия </w:t>
            </w:r>
            <w:proofErr w:type="spell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иппотерапией</w:t>
            </w:r>
            <w:proofErr w:type="spell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 на ипподроме ГБУСО «Центр медико-социальной </w:t>
            </w:r>
            <w:r w:rsidRPr="00F50255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реабилитации инвалидов «Росток» Забайкальского края; занятия с ОСН УФСИН России по Забайкальскому краю по военно-патриотическому воспитанию; занятия по программам «Шашки», «Шахматы», «Волейбол», «Настольный теннис».</w:t>
            </w:r>
          </w:p>
          <w:p w:rsidR="00F50255" w:rsidRPr="00F50255" w:rsidRDefault="00F50255" w:rsidP="00F50255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>В отделении проводятся спортивные мероприятия: «Третий лишний», «Зарядка как залог здоровья», «Старинные спортивные игры».</w:t>
            </w:r>
          </w:p>
          <w:p w:rsidR="00F50255" w:rsidRPr="00F50255" w:rsidRDefault="00F50255" w:rsidP="00F5025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Calibri" w:hAnsi="Times New Roman" w:cs="Times New Roman"/>
                <w:bCs/>
                <w:color w:val="auto"/>
              </w:rPr>
              <w:tab/>
            </w:r>
            <w:r w:rsidRPr="00F50255">
              <w:rPr>
                <w:rFonts w:ascii="Times New Roman" w:eastAsia="Times New Roman" w:hAnsi="Times New Roman" w:cs="Times New Roman"/>
                <w:color w:val="auto"/>
              </w:rPr>
              <w:t>Дополнительным компонентом эффективного построения реабилитационного процесса являются социально-партнерские отношения с РО ДОСААФ России Забайкальского края. Гражданско-патриотическое направление является актуальным в воспитании подростковой аудитории:</w:t>
            </w:r>
          </w:p>
          <w:p w:rsidR="00F50255" w:rsidRPr="00F50255" w:rsidRDefault="00F50255" w:rsidP="00F50255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>- «Урок мужества» к выводу войск из Афганистана «Афганская командировка» при поддержке Союза десантников России; «Урок мужества» ко дню победы в Сталинградской битве;</w:t>
            </w:r>
          </w:p>
          <w:p w:rsidR="00F50255" w:rsidRPr="00F50255" w:rsidRDefault="00F50255" w:rsidP="00F50255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>- Выставка оружия «Сталинградская битва»;</w:t>
            </w:r>
          </w:p>
          <w:p w:rsidR="00F50255" w:rsidRPr="00F50255" w:rsidRDefault="00F50255" w:rsidP="00F50255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- Интерактивная экскурсия «Мое Забайкалье. Столица Чита», «Города-герои»; </w:t>
            </w:r>
            <w:proofErr w:type="spell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фотокросс</w:t>
            </w:r>
            <w:proofErr w:type="spell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 «Россия – Родина моя»; </w:t>
            </w:r>
          </w:p>
          <w:p w:rsidR="00F50255" w:rsidRPr="00F50255" w:rsidRDefault="00F50255" w:rsidP="00F50255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- Мастер-класс «Публичные выступления» с советником председателя Правительства Забайкальского края Р.А. </w:t>
            </w:r>
            <w:proofErr w:type="spell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Амплеевым</w:t>
            </w:r>
            <w:proofErr w:type="spell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>;</w:t>
            </w:r>
          </w:p>
          <w:p w:rsidR="00F50255" w:rsidRPr="00F50255" w:rsidRDefault="00F50255" w:rsidP="00F50255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>- Участие в выставке «Мой дедушка герой»;</w:t>
            </w:r>
          </w:p>
          <w:p w:rsidR="00F50255" w:rsidRPr="00F50255" w:rsidRDefault="00F50255" w:rsidP="00F50255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>- Участие в шествии «Бессмертный полк», пос. КСК г. Чита;</w:t>
            </w:r>
          </w:p>
          <w:p w:rsidR="00F50255" w:rsidRPr="00F50255" w:rsidRDefault="00F50255" w:rsidP="00F5025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>- Участие в открытии памятника землякам Забайкальцам, погибшим при исполнении воинского долга пос. КСК;</w:t>
            </w:r>
          </w:p>
          <w:p w:rsidR="00F50255" w:rsidRPr="00F50255" w:rsidRDefault="00F50255" w:rsidP="00F5025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>- Посещение выставки оружия, знакомство с историей оружия.</w:t>
            </w:r>
          </w:p>
          <w:p w:rsidR="00F50255" w:rsidRPr="00F50255" w:rsidRDefault="00F50255" w:rsidP="00F50255">
            <w:pPr>
              <w:widowControl/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В рамках </w:t>
            </w:r>
            <w:r w:rsidRPr="00F50255">
              <w:rPr>
                <w:rFonts w:ascii="Times New Roman" w:eastAsia="Calibri" w:hAnsi="Times New Roman" w:cs="Times New Roman"/>
                <w:color w:val="auto"/>
              </w:rPr>
              <w:t xml:space="preserve">программы «Я - гражданин России» </w:t>
            </w:r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проведены следующие   мероприятия: «Урок мужества, посвященный памяти </w:t>
            </w:r>
            <w:proofErr w:type="spell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Алдара</w:t>
            </w:r>
            <w:proofErr w:type="spell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Цыденжапова</w:t>
            </w:r>
            <w:proofErr w:type="spell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» с участием драматического актера Е. </w:t>
            </w:r>
            <w:proofErr w:type="spell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Нимаева</w:t>
            </w:r>
            <w:proofErr w:type="spell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>, интерактивная экскурсия «Мое Забайкалье. Столица Чита», фото кросс «Россия – Родина моя».</w:t>
            </w:r>
          </w:p>
          <w:p w:rsidR="00F50255" w:rsidRPr="00F50255" w:rsidRDefault="00F50255" w:rsidP="00F50255">
            <w:pPr>
              <w:widowControl/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ab/>
              <w:t>В рамках профилактики правонарушений среди несовершеннолетних организованы и проведены:</w:t>
            </w:r>
          </w:p>
          <w:p w:rsidR="00F50255" w:rsidRPr="00F50255" w:rsidRDefault="00F50255" w:rsidP="00F50255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- беседы с инспектором ПДН Черновского района и секретарем КДН </w:t>
            </w:r>
            <w:r w:rsidRPr="00F50255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и ЗП Черновского района на темы «Профилактика употребления алкоголя и наркотических веществ», «Права и ответственность несовершеннолетних»;</w:t>
            </w:r>
          </w:p>
          <w:p w:rsidR="00F50255" w:rsidRPr="00F50255" w:rsidRDefault="00F50255" w:rsidP="00F50255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>- профилактические посещения ЦВСНП УМВД по Забайкальскому краю;</w:t>
            </w:r>
          </w:p>
          <w:p w:rsidR="00F50255" w:rsidRPr="00F50255" w:rsidRDefault="00F50255" w:rsidP="00F50255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>- реализуется программа по профилактики правонарушений среди несовершеннолетних «Закон обо мне, мне о законе».</w:t>
            </w:r>
          </w:p>
          <w:p w:rsidR="00F50255" w:rsidRPr="00F50255" w:rsidRDefault="00F50255" w:rsidP="00F50255">
            <w:pPr>
              <w:widowControl/>
              <w:ind w:firstLine="708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>Одним из важных направлений психолого-педагогической реабилитации является духовно- нравственное развитие личности ребенка. В рамках решения реализации этого направления организованы занятия с молодежным отделом Читинской Епархии.</w:t>
            </w:r>
          </w:p>
          <w:p w:rsidR="00F50255" w:rsidRPr="00F50255" w:rsidRDefault="00F50255" w:rsidP="00F50255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           Подростки, проходящие реабилитацию в отделении, приняли участие в акции «Подарок к 8 марта», в рамках которой поздравили женщин - ветеранов Великой Отечественной войны с Международным женским днём, вручив им открытки, сделанные своими руками.</w:t>
            </w:r>
          </w:p>
          <w:p w:rsidR="00F50255" w:rsidRPr="00F50255" w:rsidRDefault="00F50255" w:rsidP="00F50255">
            <w:pPr>
              <w:widowControl/>
              <w:tabs>
                <w:tab w:val="left" w:pos="851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Деятельность волонтеров является одним из эффективных технологий профилактики в реабилитационном процессе с несовершеннолетними, употребляющими ПАВ. Волонтерский отряд отделения «Талисман» принял участие: </w:t>
            </w:r>
          </w:p>
          <w:p w:rsidR="00F50255" w:rsidRPr="00F50255" w:rsidRDefault="00F50255" w:rsidP="00F50255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- в </w:t>
            </w:r>
            <w:r w:rsidRPr="00F50255">
              <w:rPr>
                <w:rFonts w:ascii="Times New Roman" w:eastAsia="Times New Roman" w:hAnsi="Times New Roman" w:cs="Times New Roman"/>
              </w:rPr>
              <w:t xml:space="preserve">конкурсе боевых листков «Судьбы, опаленные войной», несовершеннолетние отделения отмечены благодарственными письмами; </w:t>
            </w:r>
          </w:p>
          <w:p w:rsidR="00F50255" w:rsidRPr="00F50255" w:rsidRDefault="00F50255" w:rsidP="00F50255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F50255">
              <w:rPr>
                <w:rFonts w:ascii="Times New Roman" w:eastAsia="Times New Roman" w:hAnsi="Times New Roman" w:cs="Times New Roman"/>
              </w:rPr>
              <w:t xml:space="preserve">- в акции «Ветеран живет рядом» поздравил ветеранов </w:t>
            </w:r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Великой Отечественной войны </w:t>
            </w:r>
            <w:r w:rsidRPr="00F50255">
              <w:rPr>
                <w:rFonts w:ascii="Times New Roman" w:eastAsia="Times New Roman" w:hAnsi="Times New Roman" w:cs="Times New Roman"/>
              </w:rPr>
              <w:t xml:space="preserve">и тружеников тыла (17 человек); </w:t>
            </w:r>
          </w:p>
          <w:p w:rsidR="00F50255" w:rsidRPr="00F50255" w:rsidRDefault="00F50255" w:rsidP="00F50255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F50255">
              <w:rPr>
                <w:rFonts w:ascii="Times New Roman" w:eastAsia="Times New Roman" w:hAnsi="Times New Roman" w:cs="Times New Roman"/>
              </w:rPr>
              <w:t>- в оформлении фасадов домов, где живут ветераны в рамках проекта «Помним мир спасенный»;</w:t>
            </w:r>
          </w:p>
          <w:p w:rsidR="00F50255" w:rsidRPr="00F50255" w:rsidRDefault="00F50255" w:rsidP="00F50255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F50255">
              <w:rPr>
                <w:rFonts w:ascii="Times New Roman" w:eastAsia="Times New Roman" w:hAnsi="Times New Roman" w:cs="Times New Roman"/>
              </w:rPr>
              <w:t>- в акции «Трудовой десант» у храма Воздвижение Креста Господня;</w:t>
            </w:r>
          </w:p>
          <w:p w:rsidR="00F50255" w:rsidRPr="00F50255" w:rsidRDefault="00F50255" w:rsidP="00F50255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F50255">
              <w:rPr>
                <w:rFonts w:ascii="Times New Roman" w:eastAsia="Times New Roman" w:hAnsi="Times New Roman" w:cs="Times New Roman"/>
              </w:rPr>
              <w:t>- в акции «Трудовой десант» в парке Энергетиков в рамках Всероссийской акции «Зеленый город»;</w:t>
            </w:r>
          </w:p>
          <w:p w:rsidR="00F50255" w:rsidRPr="00F50255" w:rsidRDefault="00F50255" w:rsidP="00F50255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F50255">
              <w:rPr>
                <w:rFonts w:ascii="Times New Roman" w:eastAsia="Times New Roman" w:hAnsi="Times New Roman" w:cs="Times New Roman"/>
              </w:rPr>
              <w:t>- в высадке деревьев аллеи ГУ ЦПППН «Доверие» в рамках Всероссийской акции «Лес победы»</w:t>
            </w:r>
          </w:p>
          <w:p w:rsidR="00F50255" w:rsidRPr="00F50255" w:rsidRDefault="00F50255" w:rsidP="00F50255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F50255">
              <w:rPr>
                <w:rFonts w:ascii="Times New Roman" w:eastAsia="Times New Roman" w:hAnsi="Times New Roman" w:cs="Times New Roman"/>
              </w:rPr>
              <w:t>- в акции «Трудовой десант» на проспекте маршала Жукова;</w:t>
            </w:r>
          </w:p>
          <w:p w:rsidR="00F50255" w:rsidRPr="00F50255" w:rsidRDefault="00F50255" w:rsidP="00F50255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F50255">
              <w:rPr>
                <w:rFonts w:ascii="Times New Roman" w:eastAsia="Times New Roman" w:hAnsi="Times New Roman" w:cs="Times New Roman"/>
              </w:rPr>
              <w:lastRenderedPageBreak/>
              <w:t xml:space="preserve">- Экологической акции «Чистые игры» на озере </w:t>
            </w:r>
            <w:proofErr w:type="spellStart"/>
            <w:r w:rsidRPr="00F50255">
              <w:rPr>
                <w:rFonts w:ascii="Times New Roman" w:eastAsia="Times New Roman" w:hAnsi="Times New Roman" w:cs="Times New Roman"/>
              </w:rPr>
              <w:t>Кенон</w:t>
            </w:r>
            <w:proofErr w:type="spellEnd"/>
            <w:r w:rsidRPr="00F50255">
              <w:rPr>
                <w:rFonts w:ascii="Times New Roman" w:eastAsia="Times New Roman" w:hAnsi="Times New Roman" w:cs="Times New Roman"/>
              </w:rPr>
              <w:t>;</w:t>
            </w:r>
          </w:p>
          <w:p w:rsidR="00F50255" w:rsidRPr="00F50255" w:rsidRDefault="00F50255" w:rsidP="00F50255">
            <w:pPr>
              <w:widowControl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F50255">
              <w:rPr>
                <w:rFonts w:ascii="Times New Roman" w:eastAsia="Times New Roman" w:hAnsi="Times New Roman" w:cs="Times New Roman"/>
              </w:rPr>
              <w:t>- Конкурсе Министерства природных ресурсов «Сохраним лес», 2 место.</w:t>
            </w:r>
          </w:p>
          <w:p w:rsidR="00F50255" w:rsidRPr="00F50255" w:rsidRDefault="00F50255" w:rsidP="00F50255">
            <w:pPr>
              <w:widowControl/>
              <w:shd w:val="clear" w:color="auto" w:fill="FFFFFF" w:themeFill="background1"/>
              <w:tabs>
                <w:tab w:val="left" w:pos="709"/>
              </w:tabs>
              <w:ind w:firstLine="708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В рамках реализации социально-трудовой реабилитации педагогами отделения проводятся </w:t>
            </w:r>
            <w:proofErr w:type="spell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профориентационные</w:t>
            </w:r>
            <w:proofErr w:type="spell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 мероприятия: </w:t>
            </w:r>
          </w:p>
          <w:p w:rsidR="00F50255" w:rsidRPr="00F50255" w:rsidRDefault="00F50255" w:rsidP="00F50255">
            <w:pPr>
              <w:widowControl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- «Обучение швейному мастерству» с использованием швейного </w:t>
            </w:r>
            <w:proofErr w:type="spell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цеха</w:t>
            </w:r>
            <w:proofErr w:type="gram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.Н</w:t>
            </w:r>
            <w:proofErr w:type="gram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proofErr w:type="spell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 занятиях несовершеннолетние приобретают навыки работы на швейной </w:t>
            </w:r>
            <w:proofErr w:type="spell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машинке,изготавливают</w:t>
            </w:r>
            <w:proofErr w:type="spell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 декоративные подушки, прихватки, кухонные фартуки.</w:t>
            </w:r>
          </w:p>
          <w:p w:rsidR="00F50255" w:rsidRPr="00F50255" w:rsidRDefault="00F50255" w:rsidP="00F5025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>- «Технология создания изделий из древесины» с использованием столярной мастерской. Организована выставка работ подростков «Умелые ручки». На занятиях несовершеннолетние приобретают навыки работы с инструментами: ножовкой, лобзиком, рубанком, стамеской.</w:t>
            </w:r>
          </w:p>
          <w:p w:rsidR="00F50255" w:rsidRPr="00F50255" w:rsidRDefault="00F50255" w:rsidP="00F50255">
            <w:pPr>
              <w:widowControl/>
              <w:shd w:val="clear" w:color="auto" w:fill="FFFFFF" w:themeFill="background1"/>
              <w:ind w:firstLine="708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В рамках дополнительного образования педагогами отделения реализуются следующие программы:  </w:t>
            </w:r>
          </w:p>
          <w:p w:rsidR="00F50255" w:rsidRPr="00F50255" w:rsidRDefault="00F50255" w:rsidP="00F5025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>- «Энкаустика» (техника рисования);</w:t>
            </w:r>
          </w:p>
          <w:p w:rsidR="00F50255" w:rsidRPr="00F50255" w:rsidRDefault="00F50255" w:rsidP="00F5025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>- «Фабрика звёзд» (театральная студия);</w:t>
            </w:r>
          </w:p>
          <w:p w:rsidR="00F50255" w:rsidRPr="00F50255" w:rsidRDefault="00F50255" w:rsidP="00F50255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>- «</w:t>
            </w:r>
            <w:proofErr w:type="spell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Квиллинг</w:t>
            </w:r>
            <w:proofErr w:type="spell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>» (овладение техникой плетения из бумаги);</w:t>
            </w:r>
          </w:p>
          <w:p w:rsidR="00F50255" w:rsidRPr="00F50255" w:rsidRDefault="00F50255" w:rsidP="00F5025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Calibri" w:hAnsi="Times New Roman" w:cs="Times New Roman"/>
                <w:color w:val="auto"/>
              </w:rPr>
              <w:t>- «Я - гражданин России»</w:t>
            </w:r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; </w:t>
            </w:r>
          </w:p>
          <w:p w:rsidR="009E5EE2" w:rsidRDefault="00F50255" w:rsidP="00F50255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>- «Моё Забайкалье. Столица Чита».</w:t>
            </w:r>
          </w:p>
          <w:p w:rsidR="00F50255" w:rsidRPr="00F50255" w:rsidRDefault="00F50255" w:rsidP="00F50255">
            <w:pPr>
              <w:tabs>
                <w:tab w:val="left" w:pos="709"/>
              </w:tabs>
              <w:jc w:val="both"/>
              <w:rPr>
                <w:rFonts w:ascii="Times New Roman" w:hAnsi="Times New Roman"/>
              </w:rPr>
            </w:pPr>
            <w:r w:rsidRPr="00F50255">
              <w:rPr>
                <w:rFonts w:ascii="Times New Roman" w:hAnsi="Times New Roman"/>
              </w:rPr>
              <w:t>Специалисты ГУ ЦПППН «</w:t>
            </w:r>
            <w:proofErr w:type="spellStart"/>
            <w:r w:rsidRPr="00F50255">
              <w:rPr>
                <w:rFonts w:ascii="Times New Roman" w:hAnsi="Times New Roman"/>
              </w:rPr>
              <w:t>Доверие</w:t>
            </w:r>
            <w:proofErr w:type="gramStart"/>
            <w:r w:rsidRPr="00F50255">
              <w:rPr>
                <w:rFonts w:ascii="Times New Roman" w:hAnsi="Times New Roman"/>
              </w:rPr>
              <w:t>»З</w:t>
            </w:r>
            <w:proofErr w:type="gramEnd"/>
            <w:r w:rsidRPr="00F50255">
              <w:rPr>
                <w:rFonts w:ascii="Times New Roman" w:hAnsi="Times New Roman"/>
              </w:rPr>
              <w:t>абайкальского</w:t>
            </w:r>
            <w:proofErr w:type="spellEnd"/>
            <w:r w:rsidRPr="00F50255">
              <w:rPr>
                <w:rFonts w:ascii="Times New Roman" w:hAnsi="Times New Roman"/>
              </w:rPr>
              <w:t xml:space="preserve"> края, занимающиеся реабилитацией несовершеннолетних, употребляющих ПАВ, ежегодно проходят курсы повышения квалификации по данному направлению деятельности. В 2020 году специалисты прошли обучение по 4 программам</w:t>
            </w:r>
          </w:p>
          <w:p w:rsidR="00F50255" w:rsidRPr="00F50255" w:rsidRDefault="00F50255" w:rsidP="00F5025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ab/>
              <w:t xml:space="preserve">На официальном сайте ГУ ЦПППН «Доверие» Забайкальского края, сайте «Одноклассники» в группе «Отделение реабилитации» </w:t>
            </w:r>
            <w:r w:rsidRPr="00F50255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hyperlink r:id="rId9" w:history="1">
              <w:r w:rsidRPr="00F50255">
                <w:rPr>
                  <w:rFonts w:ascii="Times New Roman" w:eastAsia="Times New Roman" w:hAnsi="Times New Roman" w:cs="Times New Roman"/>
                  <w:color w:val="000000" w:themeColor="text1"/>
                  <w:u w:val="single"/>
                </w:rPr>
                <w:t>https://ok.ru/group/59395405578301</w:t>
              </w:r>
            </w:hyperlink>
            <w:r w:rsidRPr="00F50255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 и</w:t>
            </w:r>
            <w:r w:rsidRPr="00F50255">
              <w:rPr>
                <w:rFonts w:ascii="Times New Roman" w:eastAsia="Times New Roman" w:hAnsi="Times New Roman" w:cs="Times New Roman"/>
                <w:color w:val="auto"/>
                <w:lang w:val="en-US"/>
              </w:rPr>
              <w:t>Facebook</w:t>
            </w:r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 опубликованы статьи о мероприятиях </w:t>
            </w:r>
            <w:proofErr w:type="spell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отделения</w:t>
            </w:r>
            <w:proofErr w:type="gramStart"/>
            <w:r w:rsidRPr="00F50255">
              <w:rPr>
                <w:rFonts w:ascii="Times New Roman" w:eastAsia="Times New Roman" w:hAnsi="Times New Roman" w:cs="Times New Roman"/>
                <w:color w:val="auto"/>
              </w:rPr>
              <w:t>.Ц</w:t>
            </w:r>
            <w:proofErr w:type="gram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>елостный</w:t>
            </w:r>
            <w:proofErr w:type="spellEnd"/>
            <w:r w:rsidRPr="00F50255">
              <w:rPr>
                <w:rFonts w:ascii="Times New Roman" w:eastAsia="Times New Roman" w:hAnsi="Times New Roman" w:cs="Times New Roman"/>
                <w:color w:val="auto"/>
              </w:rPr>
              <w:t xml:space="preserve"> и комплексный подход к реабилитационному процессу, отраженный в программе «Дорога, которую я выбираю», позволяет достигать положительных </w:t>
            </w:r>
            <w:r w:rsidRPr="00F50255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результатов в работе с несовершеннолетними, употребляющими ПАВ.</w:t>
            </w:r>
          </w:p>
          <w:p w:rsidR="00F50255" w:rsidRPr="00F50255" w:rsidRDefault="00F50255" w:rsidP="00F50255">
            <w:pPr>
              <w:widowControl/>
              <w:ind w:firstLine="708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>Показатель «Приобретение методических рекомендаций, наглядных пособий</w:t>
            </w:r>
            <w:r w:rsidRPr="00F5025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, </w:t>
            </w:r>
            <w:r w:rsidRPr="00F50255">
              <w:rPr>
                <w:rFonts w:ascii="Times New Roman" w:eastAsia="Times New Roman" w:hAnsi="Times New Roman" w:cs="Times New Roman"/>
                <w:color w:val="auto"/>
              </w:rPr>
              <w:t>видеофильмов антинаркотической направленности» составил 510 штук и выполнен в полном объеме.</w:t>
            </w:r>
          </w:p>
          <w:p w:rsidR="00F50255" w:rsidRPr="00F50255" w:rsidRDefault="00F50255" w:rsidP="00F50255">
            <w:pPr>
              <w:widowControl/>
              <w:ind w:firstLine="708"/>
              <w:contextualSpacing/>
              <w:jc w:val="both"/>
              <w:rPr>
                <w:rFonts w:ascii="Times New Roman" w:hAnsi="Times New Roman" w:cs="Times New Roman"/>
              </w:rPr>
            </w:pPr>
            <w:r w:rsidRPr="00F50255">
              <w:rPr>
                <w:rFonts w:ascii="Times New Roman" w:eastAsia="Times New Roman" w:hAnsi="Times New Roman" w:cs="Times New Roman"/>
                <w:color w:val="auto"/>
              </w:rPr>
              <w:t>Показатель «Количество специалистов, участвующих в процессе социально-трудовой реабилитации, прошедших курсы повышения квалификации» составил 1 человек и выполнен в полном объеме.</w:t>
            </w:r>
          </w:p>
        </w:tc>
        <w:tc>
          <w:tcPr>
            <w:tcW w:w="2835" w:type="dxa"/>
            <w:vAlign w:val="center"/>
          </w:tcPr>
          <w:p w:rsidR="00DA786B" w:rsidRPr="003C6A2C" w:rsidRDefault="00DA786B" w:rsidP="00D3635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6A2C">
              <w:rPr>
                <w:rFonts w:ascii="Times New Roman" w:hAnsi="Times New Roman" w:cs="Times New Roman"/>
                <w:color w:val="000000" w:themeColor="text1"/>
              </w:rPr>
              <w:lastRenderedPageBreak/>
              <w:t>В 20</w:t>
            </w:r>
            <w:r w:rsidR="003C6A2C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F50255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3C6A2C">
              <w:rPr>
                <w:rFonts w:ascii="Times New Roman" w:hAnsi="Times New Roman" w:cs="Times New Roman"/>
                <w:color w:val="000000" w:themeColor="text1"/>
              </w:rPr>
              <w:t xml:space="preserve"> году реализация мероприятия программы будет продолжена</w:t>
            </w:r>
          </w:p>
          <w:p w:rsidR="00DA786B" w:rsidRPr="003C6A2C" w:rsidRDefault="00DA786B" w:rsidP="00D3635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6A2C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  <w:p w:rsidR="001D2ACF" w:rsidRPr="003C6A2C" w:rsidRDefault="001D2ACF" w:rsidP="00D3635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D2ACF" w:rsidRPr="003C6A2C" w:rsidRDefault="001D2ACF" w:rsidP="00D3635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D2ACF" w:rsidRPr="003C6A2C" w:rsidRDefault="001D2ACF" w:rsidP="00D3635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D2ACF" w:rsidRPr="003C6A2C" w:rsidRDefault="001D2ACF" w:rsidP="00D3635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D2ACF" w:rsidRPr="003C6A2C" w:rsidRDefault="001D2ACF" w:rsidP="00D3635C">
            <w:pPr>
              <w:rPr>
                <w:rFonts w:ascii="Times New Roman" w:hAnsi="Times New Roman" w:cs="Times New Roman"/>
              </w:rPr>
            </w:pPr>
          </w:p>
        </w:tc>
      </w:tr>
      <w:tr w:rsidR="00DA786B" w:rsidRPr="008A3103" w:rsidTr="00DA786B">
        <w:trPr>
          <w:trHeight w:val="614"/>
        </w:trPr>
        <w:tc>
          <w:tcPr>
            <w:tcW w:w="671" w:type="dxa"/>
            <w:vAlign w:val="center"/>
          </w:tcPr>
          <w:p w:rsidR="00DA786B" w:rsidRPr="000A293B" w:rsidRDefault="00DA786B" w:rsidP="000354E6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0A293B">
              <w:rPr>
                <w:rFonts w:ascii="Times New Roman" w:hAnsi="Times New Roman" w:cs="Times New Roman"/>
                <w:b/>
              </w:rPr>
              <w:lastRenderedPageBreak/>
              <w:t>2.</w:t>
            </w:r>
          </w:p>
        </w:tc>
        <w:tc>
          <w:tcPr>
            <w:tcW w:w="3827" w:type="dxa"/>
            <w:vAlign w:val="center"/>
          </w:tcPr>
          <w:p w:rsidR="00DA786B" w:rsidRPr="000A293B" w:rsidRDefault="00DA786B" w:rsidP="004634FB">
            <w:pPr>
              <w:rPr>
                <w:rFonts w:ascii="Times New Roman" w:hAnsi="Times New Roman" w:cs="Times New Roman"/>
                <w:b/>
              </w:rPr>
            </w:pPr>
            <w:r w:rsidRPr="000A293B">
              <w:rPr>
                <w:rFonts w:ascii="Times New Roman" w:hAnsi="Times New Roman" w:cs="Times New Roman"/>
                <w:b/>
              </w:rPr>
              <w:t>Подпрограмма «Пресечение незаконного оборота наркотиков»</w:t>
            </w:r>
          </w:p>
        </w:tc>
        <w:tc>
          <w:tcPr>
            <w:tcW w:w="7371" w:type="dxa"/>
            <w:vAlign w:val="center"/>
          </w:tcPr>
          <w:p w:rsidR="00DA786B" w:rsidRPr="00F50255" w:rsidRDefault="00DA786B" w:rsidP="00F836C4">
            <w:pPr>
              <w:pStyle w:val="af6"/>
              <w:spacing w:after="0"/>
              <w:ind w:left="0" w:firstLine="7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:rsidR="00DA786B" w:rsidRPr="00621765" w:rsidRDefault="00DA786B" w:rsidP="000354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786B" w:rsidRPr="008A3103" w:rsidTr="009E5EE2">
        <w:trPr>
          <w:trHeight w:val="699"/>
        </w:trPr>
        <w:tc>
          <w:tcPr>
            <w:tcW w:w="671" w:type="dxa"/>
            <w:vAlign w:val="center"/>
          </w:tcPr>
          <w:p w:rsidR="00DA786B" w:rsidRPr="00621765" w:rsidRDefault="00DA786B" w:rsidP="00035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827" w:type="dxa"/>
            <w:vAlign w:val="center"/>
          </w:tcPr>
          <w:p w:rsidR="00DA786B" w:rsidRPr="00621765" w:rsidRDefault="00DA786B" w:rsidP="000354E6">
            <w:pPr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</w:rPr>
              <w:t>«</w:t>
            </w:r>
            <w:r w:rsidRPr="00621765">
              <w:rPr>
                <w:rFonts w:ascii="Times New Roman" w:hAnsi="Times New Roman" w:cs="Times New Roman"/>
              </w:rPr>
              <w:t>Пресечение незаконного оборота наркотиков в сфере сельского хозяйства и продовольствия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71" w:type="dxa"/>
            <w:vAlign w:val="center"/>
          </w:tcPr>
          <w:p w:rsidR="00F836C4" w:rsidRPr="00F50255" w:rsidRDefault="00F836C4" w:rsidP="00F836C4">
            <w:pPr>
              <w:tabs>
                <w:tab w:val="right" w:pos="9360"/>
              </w:tabs>
              <w:jc w:val="both"/>
              <w:rPr>
                <w:rFonts w:ascii="Times New Roman" w:hAnsi="Times New Roman" w:cs="Times New Roman"/>
              </w:rPr>
            </w:pPr>
            <w:r w:rsidRPr="00F50255">
              <w:rPr>
                <w:rFonts w:ascii="Times New Roman" w:hAnsi="Times New Roman" w:cs="Times New Roman"/>
              </w:rPr>
              <w:t>В рамках исполнения мероприятий Программы за 20</w:t>
            </w:r>
            <w:r w:rsidR="00CD1EB0">
              <w:rPr>
                <w:rFonts w:ascii="Times New Roman" w:hAnsi="Times New Roman" w:cs="Times New Roman"/>
              </w:rPr>
              <w:t>20</w:t>
            </w:r>
            <w:r w:rsidRPr="00F50255">
              <w:rPr>
                <w:rFonts w:ascii="Times New Roman" w:hAnsi="Times New Roman" w:cs="Times New Roman"/>
              </w:rPr>
              <w:t xml:space="preserve"> год проведены следующие мероприятия:</w:t>
            </w:r>
          </w:p>
          <w:p w:rsidR="00CD1EB0" w:rsidRPr="00CD1EB0" w:rsidRDefault="00CD1EB0" w:rsidP="00CD1EB0">
            <w:pPr>
              <w:widowControl/>
              <w:ind w:firstLine="708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D1EB0">
              <w:rPr>
                <w:rFonts w:ascii="Times New Roman" w:eastAsia="Times New Roman" w:hAnsi="Times New Roman" w:cs="Times New Roman"/>
                <w:sz w:val="28"/>
                <w:szCs w:val="20"/>
                <w:lang w:eastAsia="en-US"/>
              </w:rPr>
              <w:t xml:space="preserve">. </w:t>
            </w:r>
            <w:r w:rsidRPr="00CD1EB0">
              <w:rPr>
                <w:rFonts w:ascii="Times New Roman" w:eastAsia="Times New Roman" w:hAnsi="Times New Roman" w:cs="Times New Roman"/>
                <w:lang w:eastAsia="en-US"/>
              </w:rPr>
              <w:t xml:space="preserve">По оперативным данным выявлено 351,74 га дикорастущей конопли, из них уничтожено 338,55 доведен лимит в сумме 310,00 тыс. рублей. Финансовые средства доведены до Министерства в августе 2020 года. В августе-сентябре проведены конкурсные процедуры по приобретению гербицида сплошного действия для уничтожения дикорастущей конопли. </w:t>
            </w:r>
          </w:p>
          <w:p w:rsidR="00CD1EB0" w:rsidRPr="00CD1EB0" w:rsidRDefault="00CD1EB0" w:rsidP="00CD1EB0">
            <w:pPr>
              <w:widowControl/>
              <w:ind w:firstLine="708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D1EB0">
              <w:rPr>
                <w:rFonts w:ascii="Times New Roman" w:eastAsia="Times New Roman" w:hAnsi="Times New Roman" w:cs="Times New Roman"/>
                <w:lang w:eastAsia="en-US"/>
              </w:rPr>
              <w:t xml:space="preserve">Общий объем приобретенных гербицидов составил 640 литров. Распределение гербицида для уничтожения дикорастущей конопли муниципальным районам края будет осуществляться в соответствии с представленными заявками в 2021 году. </w:t>
            </w:r>
          </w:p>
          <w:p w:rsidR="00CD1EB0" w:rsidRPr="00CD1EB0" w:rsidRDefault="00CD1EB0" w:rsidP="00CD1EB0">
            <w:pPr>
              <w:widowControl/>
              <w:ind w:firstLine="708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D1EB0">
              <w:rPr>
                <w:rFonts w:ascii="Times New Roman" w:eastAsia="Times New Roman" w:hAnsi="Times New Roman" w:cs="Times New Roman"/>
                <w:lang w:eastAsia="en-US"/>
              </w:rPr>
              <w:t>Муниципальными районами проведена работа по борьбе с дикорастущей коноплей химиче</w:t>
            </w:r>
            <w:r w:rsidR="008F73F1">
              <w:rPr>
                <w:rFonts w:ascii="Times New Roman" w:eastAsia="Times New Roman" w:hAnsi="Times New Roman" w:cs="Times New Roman"/>
                <w:lang w:eastAsia="en-US"/>
              </w:rPr>
              <w:t>скими и механическими способами</w:t>
            </w:r>
            <w:r w:rsidRPr="00CD1EB0">
              <w:rPr>
                <w:rFonts w:ascii="Times New Roman" w:eastAsia="Times New Roman" w:hAnsi="Times New Roman" w:cs="Times New Roman"/>
                <w:lang w:eastAsia="en-US"/>
              </w:rPr>
              <w:t>, в том числе уничтожено гербицидом 130,20 га, механическим способом 208,34 га. Не уничтожено 13,19 га.</w:t>
            </w:r>
          </w:p>
          <w:p w:rsidR="00DA786B" w:rsidRPr="00F50255" w:rsidRDefault="00CD1EB0" w:rsidP="00CD1EB0">
            <w:pPr>
              <w:pStyle w:val="af6"/>
              <w:spacing w:after="0"/>
              <w:ind w:left="0" w:firstLine="708"/>
              <w:jc w:val="both"/>
            </w:pPr>
            <w:r w:rsidRPr="00CD1EB0">
              <w:rPr>
                <w:rFonts w:ascii="Times New Roman" w:eastAsia="Times New Roman" w:hAnsi="Times New Roman" w:cs="Times New Roman"/>
                <w:color w:val="auto"/>
                <w:lang w:bidi="ru-RU"/>
              </w:rPr>
              <w:t>Показатель «Удельный вес общей площади уничтоженных очагов произрастания дикорастущей конопли от общей площади выявленных очагов произрастания дикорастущей конопли» в 2020 году составил 96,2</w:t>
            </w:r>
            <w:r>
              <w:rPr>
                <w:rFonts w:ascii="Times New Roman" w:eastAsia="Times New Roman" w:hAnsi="Times New Roman" w:cs="Times New Roman"/>
                <w:color w:val="auto"/>
                <w:lang w:bidi="ru-RU"/>
              </w:rPr>
              <w:t>%</w:t>
            </w:r>
          </w:p>
        </w:tc>
        <w:tc>
          <w:tcPr>
            <w:tcW w:w="2835" w:type="dxa"/>
            <w:vAlign w:val="center"/>
          </w:tcPr>
          <w:p w:rsidR="00DA786B" w:rsidRPr="00621765" w:rsidRDefault="00DA786B" w:rsidP="00CD1EB0">
            <w:pPr>
              <w:jc w:val="both"/>
              <w:rPr>
                <w:rFonts w:ascii="Times New Roman" w:hAnsi="Times New Roman" w:cs="Times New Roman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>В 20</w:t>
            </w:r>
            <w:r w:rsidR="00CD1EB0">
              <w:rPr>
                <w:rFonts w:ascii="Times New Roman" w:hAnsi="Times New Roman" w:cs="Times New Roman"/>
                <w:color w:val="000000" w:themeColor="text1"/>
              </w:rPr>
              <w:t>21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году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продолжена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</w:tc>
      </w:tr>
      <w:tr w:rsidR="00DA786B" w:rsidRPr="008A3103" w:rsidTr="00DA786B">
        <w:trPr>
          <w:trHeight w:val="614"/>
        </w:trPr>
        <w:tc>
          <w:tcPr>
            <w:tcW w:w="671" w:type="dxa"/>
            <w:vAlign w:val="center"/>
          </w:tcPr>
          <w:p w:rsidR="00DA786B" w:rsidRPr="00621765" w:rsidRDefault="00DA786B" w:rsidP="000354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3.</w:t>
            </w:r>
          </w:p>
        </w:tc>
        <w:tc>
          <w:tcPr>
            <w:tcW w:w="3827" w:type="dxa"/>
            <w:vAlign w:val="center"/>
          </w:tcPr>
          <w:p w:rsidR="001D2ACF" w:rsidRDefault="00DA786B" w:rsidP="004634FB">
            <w:pPr>
              <w:rPr>
                <w:rFonts w:ascii="Times New Roman" w:hAnsi="Times New Roman" w:cs="Times New Roman"/>
                <w:b/>
              </w:rPr>
            </w:pPr>
            <w:r w:rsidRPr="000A293B">
              <w:rPr>
                <w:rFonts w:ascii="Times New Roman" w:hAnsi="Times New Roman" w:cs="Times New Roman"/>
                <w:b/>
              </w:rPr>
              <w:t>Подпрограмма «Выявление, лечение и реабилитация лиц с наркологическими расстройствами»</w:t>
            </w:r>
          </w:p>
          <w:p w:rsidR="001D2ACF" w:rsidRPr="000A293B" w:rsidRDefault="001D2ACF" w:rsidP="004634F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71" w:type="dxa"/>
            <w:vAlign w:val="center"/>
          </w:tcPr>
          <w:p w:rsidR="00DA786B" w:rsidRPr="00621765" w:rsidRDefault="00DA786B" w:rsidP="00D3635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:rsidR="00DA786B" w:rsidRPr="00621765" w:rsidRDefault="00DA786B" w:rsidP="00D3635C">
            <w:pPr>
              <w:rPr>
                <w:rFonts w:ascii="Times New Roman" w:hAnsi="Times New Roman" w:cs="Times New Roman"/>
              </w:rPr>
            </w:pPr>
          </w:p>
        </w:tc>
      </w:tr>
      <w:tr w:rsidR="00DA786B" w:rsidRPr="008A3103" w:rsidTr="00DA786B">
        <w:trPr>
          <w:trHeight w:val="614"/>
        </w:trPr>
        <w:tc>
          <w:tcPr>
            <w:tcW w:w="671" w:type="dxa"/>
            <w:vAlign w:val="center"/>
          </w:tcPr>
          <w:p w:rsidR="00DA786B" w:rsidRPr="000A293B" w:rsidRDefault="00DA786B" w:rsidP="009F0A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A293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vAlign w:val="center"/>
          </w:tcPr>
          <w:p w:rsidR="00DA786B" w:rsidRPr="00621765" w:rsidRDefault="00DA786B" w:rsidP="004634FB">
            <w:pPr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</w:rPr>
              <w:t>«</w:t>
            </w:r>
            <w:r w:rsidRPr="00621765">
              <w:rPr>
                <w:rFonts w:ascii="Times New Roman" w:hAnsi="Times New Roman" w:cs="Times New Roman"/>
              </w:rPr>
              <w:t>Выявление, лечение и реабилитация лиц с наркологическими расстройствами в сфере здравоохранения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71" w:type="dxa"/>
            <w:vAlign w:val="center"/>
          </w:tcPr>
          <w:p w:rsidR="00CD1EB0" w:rsidRPr="00CD1EB0" w:rsidRDefault="005F7BD6" w:rsidP="005F7BD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В</w:t>
            </w:r>
            <w:r w:rsidR="00CD1EB0" w:rsidRPr="00CD1EB0">
              <w:rPr>
                <w:rFonts w:ascii="Times New Roman" w:eastAsia="Times New Roman" w:hAnsi="Times New Roman" w:cs="Times New Roman"/>
                <w:color w:val="auto"/>
              </w:rPr>
              <w:t xml:space="preserve"> 2020 году выделены финансовые средства на сумму 1090,00 тыс. рублей. В рамках Программы приобретены лекарственные препараты нового поколения для лечения пациентов с наркологическими расстройствами.</w:t>
            </w:r>
          </w:p>
          <w:p w:rsidR="00DA786B" w:rsidRPr="001D2ACF" w:rsidRDefault="00DA786B" w:rsidP="00CD1EB0">
            <w:pPr>
              <w:pBdr>
                <w:top w:val="single" w:sz="4" w:space="2" w:color="FFFFFF"/>
                <w:left w:val="single" w:sz="4" w:space="0" w:color="FFFFFF"/>
                <w:bottom w:val="single" w:sz="4" w:space="27" w:color="FFFFFF"/>
                <w:right w:val="single" w:sz="4" w:space="3" w:color="FFFFFF"/>
              </w:pBd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DA786B" w:rsidRDefault="005E4A09" w:rsidP="005E4A09">
            <w:pPr>
              <w:jc w:val="both"/>
              <w:rPr>
                <w:rFonts w:ascii="Times New Roman" w:hAnsi="Times New Roman" w:cs="Times New Roman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>В 20</w:t>
            </w:r>
            <w:r w:rsidR="00166E05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CD1EB0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году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продолжена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D2ACF" w:rsidRDefault="001D2ACF" w:rsidP="005E4A09">
            <w:pPr>
              <w:jc w:val="both"/>
              <w:rPr>
                <w:rFonts w:ascii="Times New Roman" w:hAnsi="Times New Roman" w:cs="Times New Roman"/>
              </w:rPr>
            </w:pPr>
          </w:p>
          <w:p w:rsidR="001D2ACF" w:rsidRDefault="001D2ACF" w:rsidP="005E4A09">
            <w:pPr>
              <w:jc w:val="both"/>
              <w:rPr>
                <w:rFonts w:ascii="Times New Roman" w:hAnsi="Times New Roman" w:cs="Times New Roman"/>
              </w:rPr>
            </w:pPr>
          </w:p>
          <w:p w:rsidR="001D2ACF" w:rsidRPr="00621765" w:rsidRDefault="001D2ACF" w:rsidP="005E4A0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A786B" w:rsidRPr="008A3103" w:rsidTr="00DA786B">
        <w:trPr>
          <w:trHeight w:val="274"/>
        </w:trPr>
        <w:tc>
          <w:tcPr>
            <w:tcW w:w="671" w:type="dxa"/>
            <w:vAlign w:val="center"/>
          </w:tcPr>
          <w:p w:rsidR="00DA786B" w:rsidRPr="000A293B" w:rsidRDefault="00DA786B" w:rsidP="00035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827" w:type="dxa"/>
            <w:vAlign w:val="center"/>
          </w:tcPr>
          <w:p w:rsidR="00DA786B" w:rsidRPr="00621765" w:rsidRDefault="00DA786B" w:rsidP="004634FB">
            <w:pPr>
              <w:rPr>
                <w:rFonts w:ascii="Times New Roman" w:hAnsi="Times New Roman" w:cs="Times New Roman"/>
              </w:rPr>
            </w:pPr>
            <w:r w:rsidRPr="00621765">
              <w:rPr>
                <w:rFonts w:ascii="Times New Roman" w:hAnsi="Times New Roman" w:cs="Times New Roman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</w:rPr>
              <w:t>«</w:t>
            </w:r>
            <w:r w:rsidRPr="00621765">
              <w:rPr>
                <w:rFonts w:ascii="Times New Roman" w:hAnsi="Times New Roman" w:cs="Times New Roman"/>
              </w:rPr>
              <w:t>Выявление, лечение и реабилитация лиц с наркологическими расстройствами в сфере труда и социальной защиты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71" w:type="dxa"/>
            <w:vAlign w:val="center"/>
          </w:tcPr>
          <w:p w:rsidR="00DA786B" w:rsidRPr="00621765" w:rsidRDefault="005E4A09" w:rsidP="005E4A0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В связи с недостаточным финансированием о</w:t>
            </w:r>
            <w:r w:rsidRPr="009F0AC9">
              <w:rPr>
                <w:rFonts w:ascii="Times New Roman" w:hAnsi="Times New Roman" w:cs="Times New Roman"/>
              </w:rPr>
              <w:t xml:space="preserve">сновное </w:t>
            </w:r>
            <w:r>
              <w:rPr>
                <w:rFonts w:ascii="Times New Roman" w:hAnsi="Times New Roman" w:cs="Times New Roman"/>
              </w:rPr>
              <w:t>мероприятие не проводилось</w:t>
            </w:r>
          </w:p>
        </w:tc>
        <w:tc>
          <w:tcPr>
            <w:tcW w:w="2835" w:type="dxa"/>
            <w:vAlign w:val="center"/>
          </w:tcPr>
          <w:p w:rsidR="00DA786B" w:rsidRPr="00621765" w:rsidRDefault="005E4A09" w:rsidP="00CD1EB0">
            <w:pPr>
              <w:jc w:val="both"/>
              <w:rPr>
                <w:rFonts w:ascii="Times New Roman" w:hAnsi="Times New Roman" w:cs="Times New Roman"/>
              </w:rPr>
            </w:pPr>
            <w:r w:rsidRPr="00056E46">
              <w:rPr>
                <w:rFonts w:ascii="Times New Roman" w:hAnsi="Times New Roman" w:cs="Times New Roman"/>
                <w:color w:val="000000" w:themeColor="text1"/>
              </w:rPr>
              <w:t>В 20</w:t>
            </w:r>
            <w:r w:rsidR="00166E05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CD1EB0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году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мероприяти</w:t>
            </w:r>
            <w:r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 xml:space="preserve"> программы будет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продолжена </w:t>
            </w:r>
            <w:r w:rsidRPr="00056E46">
              <w:rPr>
                <w:rFonts w:ascii="Times New Roman" w:hAnsi="Times New Roman" w:cs="Times New Roman"/>
                <w:color w:val="000000" w:themeColor="text1"/>
              </w:rPr>
              <w:t>в объеме утвержденного финансирования</w:t>
            </w:r>
          </w:p>
        </w:tc>
      </w:tr>
    </w:tbl>
    <w:p w:rsidR="009F1E3C" w:rsidRPr="00516E9E" w:rsidRDefault="009F1E3C" w:rsidP="00AA101F">
      <w:pPr>
        <w:pStyle w:val="ConsPlusNormal"/>
        <w:ind w:firstLine="708"/>
        <w:jc w:val="both"/>
      </w:pPr>
    </w:p>
    <w:p w:rsidR="00EB5C28" w:rsidRPr="00516E9E" w:rsidRDefault="00EB5C28" w:rsidP="00AA101F">
      <w:pPr>
        <w:pStyle w:val="ConsPlusNormal"/>
        <w:ind w:firstLine="708"/>
        <w:jc w:val="both"/>
      </w:pPr>
    </w:p>
    <w:p w:rsidR="00EB5C28" w:rsidRPr="00516E9E" w:rsidRDefault="00EB5C28" w:rsidP="00AA101F">
      <w:pPr>
        <w:pStyle w:val="ConsPlusNormal"/>
        <w:ind w:firstLine="708"/>
        <w:jc w:val="both"/>
      </w:pPr>
    </w:p>
    <w:p w:rsidR="00EB5C28" w:rsidRPr="00516E9E" w:rsidRDefault="00EB5C28" w:rsidP="00AA101F">
      <w:pPr>
        <w:pStyle w:val="ConsPlusNormal"/>
        <w:ind w:firstLine="708"/>
        <w:jc w:val="both"/>
      </w:pPr>
    </w:p>
    <w:sectPr w:rsidR="00EB5C28" w:rsidRPr="00516E9E" w:rsidSect="00C17B0B">
      <w:headerReference w:type="default" r:id="rId10"/>
      <w:footerReference w:type="defaul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A45" w:rsidRDefault="00385A45" w:rsidP="00025088">
      <w:r>
        <w:separator/>
      </w:r>
    </w:p>
  </w:endnote>
  <w:endnote w:type="continuationSeparator" w:id="0">
    <w:p w:rsidR="00385A45" w:rsidRDefault="00385A45" w:rsidP="00025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049" w:rsidRPr="00025088" w:rsidRDefault="00DD1049">
    <w:pPr>
      <w:pStyle w:val="af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A45" w:rsidRDefault="00385A45" w:rsidP="00025088">
      <w:r>
        <w:separator/>
      </w:r>
    </w:p>
  </w:footnote>
  <w:footnote w:type="continuationSeparator" w:id="0">
    <w:p w:rsidR="00385A45" w:rsidRDefault="00385A45" w:rsidP="00025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51973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17B0B" w:rsidRPr="00E94DBE" w:rsidRDefault="003A49B9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94DB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C17B0B" w:rsidRPr="00E94DB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94DB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16E9E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E94DB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658B"/>
    <w:multiLevelType w:val="multilevel"/>
    <w:tmpl w:val="B2EEE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4044628"/>
    <w:multiLevelType w:val="hybridMultilevel"/>
    <w:tmpl w:val="799E3C2E"/>
    <w:lvl w:ilvl="0" w:tplc="2A5087F8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AF65C3"/>
    <w:multiLevelType w:val="hybridMultilevel"/>
    <w:tmpl w:val="CFB4EA8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9608C0"/>
    <w:multiLevelType w:val="multilevel"/>
    <w:tmpl w:val="D94CF4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77C5E0C"/>
    <w:multiLevelType w:val="hybridMultilevel"/>
    <w:tmpl w:val="35FC60B8"/>
    <w:lvl w:ilvl="0" w:tplc="C3BEF414">
      <w:start w:val="33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5">
    <w:nsid w:val="07893B14"/>
    <w:multiLevelType w:val="hybridMultilevel"/>
    <w:tmpl w:val="07A481BE"/>
    <w:lvl w:ilvl="0" w:tplc="A03232CC">
      <w:start w:val="36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6">
    <w:nsid w:val="07BA09BF"/>
    <w:multiLevelType w:val="multilevel"/>
    <w:tmpl w:val="4FEEE14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09EA161E"/>
    <w:multiLevelType w:val="hybridMultilevel"/>
    <w:tmpl w:val="FEC698C0"/>
    <w:lvl w:ilvl="0" w:tplc="A8708384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8E5406D"/>
    <w:multiLevelType w:val="hybridMultilevel"/>
    <w:tmpl w:val="D850EC34"/>
    <w:lvl w:ilvl="0" w:tplc="9F2A80BA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BF67225"/>
    <w:multiLevelType w:val="hybridMultilevel"/>
    <w:tmpl w:val="CAE2BC90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DE1B8B"/>
    <w:multiLevelType w:val="hybridMultilevel"/>
    <w:tmpl w:val="7350232A"/>
    <w:lvl w:ilvl="0" w:tplc="0868F526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1DCC5A9D"/>
    <w:multiLevelType w:val="multilevel"/>
    <w:tmpl w:val="0CDE18A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8131AD5"/>
    <w:multiLevelType w:val="hybridMultilevel"/>
    <w:tmpl w:val="F94ED6E4"/>
    <w:lvl w:ilvl="0" w:tplc="1BB8A450">
      <w:start w:val="50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3">
    <w:nsid w:val="2D0563FE"/>
    <w:multiLevelType w:val="multilevel"/>
    <w:tmpl w:val="CAFA8778"/>
    <w:lvl w:ilvl="0">
      <w:start w:val="18"/>
      <w:numFmt w:val="decimal"/>
      <w:lvlText w:val="%1."/>
      <w:lvlJc w:val="left"/>
      <w:pPr>
        <w:ind w:left="1422" w:hanging="57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cs="Times New Roman" w:hint="default"/>
        <w:color w:val="7030A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7030A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7030A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7030A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7030A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7030A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7030A0"/>
      </w:rPr>
    </w:lvl>
  </w:abstractNum>
  <w:abstractNum w:abstractNumId="14">
    <w:nsid w:val="3406188F"/>
    <w:multiLevelType w:val="hybridMultilevel"/>
    <w:tmpl w:val="80F84852"/>
    <w:lvl w:ilvl="0" w:tplc="FE584138">
      <w:start w:val="36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15">
    <w:nsid w:val="42E17D30"/>
    <w:multiLevelType w:val="hybridMultilevel"/>
    <w:tmpl w:val="8312E958"/>
    <w:lvl w:ilvl="0" w:tplc="9D16BBF0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6">
    <w:nsid w:val="433E566D"/>
    <w:multiLevelType w:val="hybridMultilevel"/>
    <w:tmpl w:val="EEB2DC6A"/>
    <w:lvl w:ilvl="0" w:tplc="20723D1C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552DD9"/>
    <w:multiLevelType w:val="hybridMultilevel"/>
    <w:tmpl w:val="972A99C0"/>
    <w:lvl w:ilvl="0" w:tplc="7546749A">
      <w:start w:val="58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8">
    <w:nsid w:val="4B622B7C"/>
    <w:multiLevelType w:val="multilevel"/>
    <w:tmpl w:val="835241B0"/>
    <w:lvl w:ilvl="0">
      <w:start w:val="18"/>
      <w:numFmt w:val="decimal"/>
      <w:lvlText w:val="%1."/>
      <w:lvlJc w:val="left"/>
      <w:pPr>
        <w:ind w:left="1563" w:hanging="570"/>
      </w:pPr>
      <w:rPr>
        <w:rFonts w:cs="Times New Roman" w:hint="default"/>
        <w:color w:val="7030A0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cs="Times New Roman" w:hint="default"/>
        <w:color w:val="7030A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7030A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7030A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7030A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7030A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7030A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7030A0"/>
      </w:rPr>
    </w:lvl>
  </w:abstractNum>
  <w:abstractNum w:abstractNumId="19">
    <w:nsid w:val="4BE67E86"/>
    <w:multiLevelType w:val="hybridMultilevel"/>
    <w:tmpl w:val="C86445CA"/>
    <w:lvl w:ilvl="0" w:tplc="5B5A215E">
      <w:start w:val="54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0">
    <w:nsid w:val="4F3202CB"/>
    <w:multiLevelType w:val="multilevel"/>
    <w:tmpl w:val="8B9E9E64"/>
    <w:lvl w:ilvl="0">
      <w:start w:val="20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21">
    <w:nsid w:val="4F860AB6"/>
    <w:multiLevelType w:val="multilevel"/>
    <w:tmpl w:val="E3D4B7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645C9C"/>
    <w:multiLevelType w:val="hybridMultilevel"/>
    <w:tmpl w:val="C9624420"/>
    <w:lvl w:ilvl="0" w:tplc="57D609E4">
      <w:start w:val="57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>
    <w:nsid w:val="56A304FE"/>
    <w:multiLevelType w:val="hybridMultilevel"/>
    <w:tmpl w:val="107A5A84"/>
    <w:lvl w:ilvl="0" w:tplc="1E1EDC32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4">
    <w:nsid w:val="56BF197D"/>
    <w:multiLevelType w:val="hybridMultilevel"/>
    <w:tmpl w:val="913AF790"/>
    <w:lvl w:ilvl="0" w:tplc="3E42F5A6">
      <w:start w:val="33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5">
    <w:nsid w:val="579C573F"/>
    <w:multiLevelType w:val="hybridMultilevel"/>
    <w:tmpl w:val="48E85B92"/>
    <w:lvl w:ilvl="0" w:tplc="18DE4BB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8E46F4C"/>
    <w:multiLevelType w:val="hybridMultilevel"/>
    <w:tmpl w:val="26222ED4"/>
    <w:lvl w:ilvl="0" w:tplc="D4FC6848">
      <w:start w:val="1"/>
      <w:numFmt w:val="decimal"/>
      <w:lvlText w:val="%1."/>
      <w:lvlJc w:val="left"/>
      <w:pPr>
        <w:ind w:left="1708" w:hanging="114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C447871"/>
    <w:multiLevelType w:val="hybridMultilevel"/>
    <w:tmpl w:val="3DEC11A6"/>
    <w:lvl w:ilvl="0" w:tplc="ABF8F0C4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8">
    <w:nsid w:val="63C84870"/>
    <w:multiLevelType w:val="hybridMultilevel"/>
    <w:tmpl w:val="2A706D98"/>
    <w:lvl w:ilvl="0" w:tplc="39444DDA">
      <w:start w:val="35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9">
    <w:nsid w:val="6BC1070B"/>
    <w:multiLevelType w:val="hybridMultilevel"/>
    <w:tmpl w:val="A6C0BF6E"/>
    <w:lvl w:ilvl="0" w:tplc="438CAA58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BFE39B9"/>
    <w:multiLevelType w:val="hybridMultilevel"/>
    <w:tmpl w:val="8988ADC4"/>
    <w:lvl w:ilvl="0" w:tplc="910C2674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76E74DE5"/>
    <w:multiLevelType w:val="hybridMultilevel"/>
    <w:tmpl w:val="CE321062"/>
    <w:lvl w:ilvl="0" w:tplc="DB5849CC">
      <w:start w:val="19"/>
      <w:numFmt w:val="decimal"/>
      <w:lvlText w:val="%1."/>
      <w:lvlJc w:val="left"/>
      <w:pPr>
        <w:ind w:left="1227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2">
    <w:nsid w:val="781472A3"/>
    <w:multiLevelType w:val="hybridMultilevel"/>
    <w:tmpl w:val="BB4847D0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4BCECC8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FF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E65D2D"/>
    <w:multiLevelType w:val="hybridMultilevel"/>
    <w:tmpl w:val="C73A90A6"/>
    <w:lvl w:ilvl="0" w:tplc="BCB4F6CE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99636B7"/>
    <w:multiLevelType w:val="hybridMultilevel"/>
    <w:tmpl w:val="2A706D98"/>
    <w:lvl w:ilvl="0" w:tplc="39444DDA">
      <w:start w:val="3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5">
    <w:nsid w:val="7CA04DC7"/>
    <w:multiLevelType w:val="hybridMultilevel"/>
    <w:tmpl w:val="45DEE7CA"/>
    <w:lvl w:ilvl="0" w:tplc="ABAA423C">
      <w:start w:val="5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6">
    <w:nsid w:val="7CDC531B"/>
    <w:multiLevelType w:val="multilevel"/>
    <w:tmpl w:val="D9D66FDE"/>
    <w:lvl w:ilvl="0">
      <w:start w:val="1"/>
      <w:numFmt w:val="decimal"/>
      <w:lvlText w:val="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5"/>
  </w:num>
  <w:num w:numId="2">
    <w:abstractNumId w:val="3"/>
  </w:num>
  <w:num w:numId="3">
    <w:abstractNumId w:val="0"/>
  </w:num>
  <w:num w:numId="4">
    <w:abstractNumId w:val="11"/>
  </w:num>
  <w:num w:numId="5">
    <w:abstractNumId w:val="36"/>
  </w:num>
  <w:num w:numId="6">
    <w:abstractNumId w:val="6"/>
  </w:num>
  <w:num w:numId="7">
    <w:abstractNumId w:val="1"/>
  </w:num>
  <w:num w:numId="8">
    <w:abstractNumId w:val="2"/>
  </w:num>
  <w:num w:numId="9">
    <w:abstractNumId w:val="13"/>
  </w:num>
  <w:num w:numId="10">
    <w:abstractNumId w:val="34"/>
  </w:num>
  <w:num w:numId="11">
    <w:abstractNumId w:val="18"/>
  </w:num>
  <w:num w:numId="12">
    <w:abstractNumId w:val="28"/>
  </w:num>
  <w:num w:numId="13">
    <w:abstractNumId w:val="5"/>
  </w:num>
  <w:num w:numId="14">
    <w:abstractNumId w:val="9"/>
  </w:num>
  <w:num w:numId="15">
    <w:abstractNumId w:val="23"/>
  </w:num>
  <w:num w:numId="16">
    <w:abstractNumId w:val="27"/>
  </w:num>
  <w:num w:numId="17">
    <w:abstractNumId w:val="17"/>
  </w:num>
  <w:num w:numId="18">
    <w:abstractNumId w:val="31"/>
  </w:num>
  <w:num w:numId="19">
    <w:abstractNumId w:val="26"/>
  </w:num>
  <w:num w:numId="20">
    <w:abstractNumId w:val="4"/>
  </w:num>
  <w:num w:numId="21">
    <w:abstractNumId w:val="35"/>
  </w:num>
  <w:num w:numId="22">
    <w:abstractNumId w:val="15"/>
  </w:num>
  <w:num w:numId="23">
    <w:abstractNumId w:val="32"/>
  </w:num>
  <w:num w:numId="24">
    <w:abstractNumId w:val="8"/>
  </w:num>
  <w:num w:numId="25">
    <w:abstractNumId w:val="14"/>
  </w:num>
  <w:num w:numId="26">
    <w:abstractNumId w:val="22"/>
  </w:num>
  <w:num w:numId="27">
    <w:abstractNumId w:val="7"/>
  </w:num>
  <w:num w:numId="28">
    <w:abstractNumId w:val="10"/>
  </w:num>
  <w:num w:numId="29">
    <w:abstractNumId w:val="24"/>
  </w:num>
  <w:num w:numId="30">
    <w:abstractNumId w:val="12"/>
  </w:num>
  <w:num w:numId="31">
    <w:abstractNumId w:val="19"/>
  </w:num>
  <w:num w:numId="32">
    <w:abstractNumId w:val="20"/>
  </w:num>
  <w:num w:numId="33">
    <w:abstractNumId w:val="30"/>
  </w:num>
  <w:num w:numId="34">
    <w:abstractNumId w:val="33"/>
  </w:num>
  <w:num w:numId="35">
    <w:abstractNumId w:val="29"/>
  </w:num>
  <w:num w:numId="36">
    <w:abstractNumId w:val="16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39C"/>
    <w:rsid w:val="00025088"/>
    <w:rsid w:val="0002539C"/>
    <w:rsid w:val="00025FB0"/>
    <w:rsid w:val="000354E6"/>
    <w:rsid w:val="00036EC9"/>
    <w:rsid w:val="00053716"/>
    <w:rsid w:val="0005481C"/>
    <w:rsid w:val="00056E46"/>
    <w:rsid w:val="0006002F"/>
    <w:rsid w:val="00062BD5"/>
    <w:rsid w:val="00070EA5"/>
    <w:rsid w:val="000715D7"/>
    <w:rsid w:val="000857C2"/>
    <w:rsid w:val="000A293B"/>
    <w:rsid w:val="000B3D91"/>
    <w:rsid w:val="000B7040"/>
    <w:rsid w:val="000C3F25"/>
    <w:rsid w:val="000E3606"/>
    <w:rsid w:val="000F4A0D"/>
    <w:rsid w:val="0011621C"/>
    <w:rsid w:val="001230A0"/>
    <w:rsid w:val="001300BB"/>
    <w:rsid w:val="00132826"/>
    <w:rsid w:val="00166E05"/>
    <w:rsid w:val="001777CF"/>
    <w:rsid w:val="00177CF9"/>
    <w:rsid w:val="00193D75"/>
    <w:rsid w:val="00195753"/>
    <w:rsid w:val="001A0BAA"/>
    <w:rsid w:val="001C11C2"/>
    <w:rsid w:val="001C31C5"/>
    <w:rsid w:val="001C4CB0"/>
    <w:rsid w:val="001D2690"/>
    <w:rsid w:val="001D2ACF"/>
    <w:rsid w:val="00202941"/>
    <w:rsid w:val="00206D1D"/>
    <w:rsid w:val="00211FCE"/>
    <w:rsid w:val="00223270"/>
    <w:rsid w:val="00226B3D"/>
    <w:rsid w:val="002323EB"/>
    <w:rsid w:val="0023778C"/>
    <w:rsid w:val="002514DF"/>
    <w:rsid w:val="00252640"/>
    <w:rsid w:val="00255EBD"/>
    <w:rsid w:val="00262009"/>
    <w:rsid w:val="002657A7"/>
    <w:rsid w:val="0026752E"/>
    <w:rsid w:val="002677F0"/>
    <w:rsid w:val="0027046D"/>
    <w:rsid w:val="0027609F"/>
    <w:rsid w:val="00277EAC"/>
    <w:rsid w:val="00281080"/>
    <w:rsid w:val="00281D07"/>
    <w:rsid w:val="0028502C"/>
    <w:rsid w:val="00291DBB"/>
    <w:rsid w:val="002922EC"/>
    <w:rsid w:val="002B139B"/>
    <w:rsid w:val="002B41F9"/>
    <w:rsid w:val="002B5559"/>
    <w:rsid w:val="002B7564"/>
    <w:rsid w:val="002C2E9F"/>
    <w:rsid w:val="002C326A"/>
    <w:rsid w:val="002E4274"/>
    <w:rsid w:val="0030592F"/>
    <w:rsid w:val="00310367"/>
    <w:rsid w:val="00323432"/>
    <w:rsid w:val="00334C64"/>
    <w:rsid w:val="00337CF3"/>
    <w:rsid w:val="0034227D"/>
    <w:rsid w:val="00355671"/>
    <w:rsid w:val="00360513"/>
    <w:rsid w:val="0036229C"/>
    <w:rsid w:val="00362F74"/>
    <w:rsid w:val="00375583"/>
    <w:rsid w:val="00382603"/>
    <w:rsid w:val="00382BFA"/>
    <w:rsid w:val="00385A45"/>
    <w:rsid w:val="00396F59"/>
    <w:rsid w:val="003A49B9"/>
    <w:rsid w:val="003B3901"/>
    <w:rsid w:val="003C6A2C"/>
    <w:rsid w:val="003D1B39"/>
    <w:rsid w:val="003D1EDD"/>
    <w:rsid w:val="003E35FF"/>
    <w:rsid w:val="004008A4"/>
    <w:rsid w:val="00444AE5"/>
    <w:rsid w:val="00457FDA"/>
    <w:rsid w:val="004634FB"/>
    <w:rsid w:val="0046487F"/>
    <w:rsid w:val="00476C64"/>
    <w:rsid w:val="00483619"/>
    <w:rsid w:val="004B53C4"/>
    <w:rsid w:val="004B5EB3"/>
    <w:rsid w:val="004D7DBA"/>
    <w:rsid w:val="004F7E6F"/>
    <w:rsid w:val="00505BCE"/>
    <w:rsid w:val="005102BF"/>
    <w:rsid w:val="005121FF"/>
    <w:rsid w:val="00514438"/>
    <w:rsid w:val="00516E9E"/>
    <w:rsid w:val="00522F4F"/>
    <w:rsid w:val="0052600C"/>
    <w:rsid w:val="005314BA"/>
    <w:rsid w:val="005559BF"/>
    <w:rsid w:val="005749EA"/>
    <w:rsid w:val="005756C0"/>
    <w:rsid w:val="005825FD"/>
    <w:rsid w:val="00584C2C"/>
    <w:rsid w:val="00586476"/>
    <w:rsid w:val="00592BE9"/>
    <w:rsid w:val="00594B32"/>
    <w:rsid w:val="005A5FAD"/>
    <w:rsid w:val="005A78AF"/>
    <w:rsid w:val="005B1DA6"/>
    <w:rsid w:val="005B56CA"/>
    <w:rsid w:val="005E4079"/>
    <w:rsid w:val="005E4A09"/>
    <w:rsid w:val="005F0BD9"/>
    <w:rsid w:val="005F7BD6"/>
    <w:rsid w:val="005F7C29"/>
    <w:rsid w:val="00602DEB"/>
    <w:rsid w:val="00621765"/>
    <w:rsid w:val="006230FE"/>
    <w:rsid w:val="00625E4A"/>
    <w:rsid w:val="00632F3B"/>
    <w:rsid w:val="00634D6E"/>
    <w:rsid w:val="006549CB"/>
    <w:rsid w:val="00665735"/>
    <w:rsid w:val="0067611F"/>
    <w:rsid w:val="006910C4"/>
    <w:rsid w:val="006A61DD"/>
    <w:rsid w:val="006B2C10"/>
    <w:rsid w:val="006B4325"/>
    <w:rsid w:val="006B5EFB"/>
    <w:rsid w:val="006C1B00"/>
    <w:rsid w:val="006C617D"/>
    <w:rsid w:val="006C7C2C"/>
    <w:rsid w:val="006D6168"/>
    <w:rsid w:val="006D7430"/>
    <w:rsid w:val="006D7EC3"/>
    <w:rsid w:val="00704FC1"/>
    <w:rsid w:val="00713158"/>
    <w:rsid w:val="00730AD6"/>
    <w:rsid w:val="0073267A"/>
    <w:rsid w:val="00767E9D"/>
    <w:rsid w:val="00773CC8"/>
    <w:rsid w:val="00776DAE"/>
    <w:rsid w:val="007865EF"/>
    <w:rsid w:val="007B36C7"/>
    <w:rsid w:val="007D27E9"/>
    <w:rsid w:val="00803407"/>
    <w:rsid w:val="00813CF1"/>
    <w:rsid w:val="00822CE4"/>
    <w:rsid w:val="008345BA"/>
    <w:rsid w:val="0087162C"/>
    <w:rsid w:val="008942EF"/>
    <w:rsid w:val="00894663"/>
    <w:rsid w:val="008A0E01"/>
    <w:rsid w:val="008A2966"/>
    <w:rsid w:val="008A3103"/>
    <w:rsid w:val="008B4786"/>
    <w:rsid w:val="008C2377"/>
    <w:rsid w:val="008C3553"/>
    <w:rsid w:val="008C4CAA"/>
    <w:rsid w:val="008C71C1"/>
    <w:rsid w:val="008D0643"/>
    <w:rsid w:val="008D4508"/>
    <w:rsid w:val="008E1020"/>
    <w:rsid w:val="008E7A05"/>
    <w:rsid w:val="008F22E6"/>
    <w:rsid w:val="008F73F1"/>
    <w:rsid w:val="009262CB"/>
    <w:rsid w:val="00927734"/>
    <w:rsid w:val="00945A5A"/>
    <w:rsid w:val="00956C26"/>
    <w:rsid w:val="00957C03"/>
    <w:rsid w:val="00960A4C"/>
    <w:rsid w:val="00982641"/>
    <w:rsid w:val="009947E5"/>
    <w:rsid w:val="009A625B"/>
    <w:rsid w:val="009C6E6F"/>
    <w:rsid w:val="009C7FC4"/>
    <w:rsid w:val="009D382D"/>
    <w:rsid w:val="009D6004"/>
    <w:rsid w:val="009E5EE2"/>
    <w:rsid w:val="009F0AC9"/>
    <w:rsid w:val="009F1E3C"/>
    <w:rsid w:val="009F6812"/>
    <w:rsid w:val="00A018CB"/>
    <w:rsid w:val="00A05C55"/>
    <w:rsid w:val="00A106FE"/>
    <w:rsid w:val="00A16C62"/>
    <w:rsid w:val="00A2598B"/>
    <w:rsid w:val="00A40A45"/>
    <w:rsid w:val="00A40D13"/>
    <w:rsid w:val="00A63993"/>
    <w:rsid w:val="00A95B8D"/>
    <w:rsid w:val="00AA101F"/>
    <w:rsid w:val="00AB6B09"/>
    <w:rsid w:val="00AD3E00"/>
    <w:rsid w:val="00AE5D70"/>
    <w:rsid w:val="00AF04DD"/>
    <w:rsid w:val="00B03D47"/>
    <w:rsid w:val="00B1300D"/>
    <w:rsid w:val="00B31003"/>
    <w:rsid w:val="00B60CA4"/>
    <w:rsid w:val="00B639C9"/>
    <w:rsid w:val="00B6576C"/>
    <w:rsid w:val="00B725EF"/>
    <w:rsid w:val="00B763FE"/>
    <w:rsid w:val="00B835DF"/>
    <w:rsid w:val="00B856CA"/>
    <w:rsid w:val="00BB5BC5"/>
    <w:rsid w:val="00BD1BA6"/>
    <w:rsid w:val="00BD4B4E"/>
    <w:rsid w:val="00BD5F63"/>
    <w:rsid w:val="00BF20F4"/>
    <w:rsid w:val="00BF2B7A"/>
    <w:rsid w:val="00C12433"/>
    <w:rsid w:val="00C17B0B"/>
    <w:rsid w:val="00C46E33"/>
    <w:rsid w:val="00C62571"/>
    <w:rsid w:val="00C65B17"/>
    <w:rsid w:val="00C67FF3"/>
    <w:rsid w:val="00C85F2D"/>
    <w:rsid w:val="00C97E18"/>
    <w:rsid w:val="00CA6304"/>
    <w:rsid w:val="00CA644B"/>
    <w:rsid w:val="00CA7C2F"/>
    <w:rsid w:val="00CC7539"/>
    <w:rsid w:val="00CD010D"/>
    <w:rsid w:val="00CD0C7C"/>
    <w:rsid w:val="00CD1EB0"/>
    <w:rsid w:val="00CD3D5C"/>
    <w:rsid w:val="00CE23F5"/>
    <w:rsid w:val="00CE6FA5"/>
    <w:rsid w:val="00CF2D79"/>
    <w:rsid w:val="00CF33D3"/>
    <w:rsid w:val="00D05B47"/>
    <w:rsid w:val="00D326D4"/>
    <w:rsid w:val="00D3635C"/>
    <w:rsid w:val="00D416B7"/>
    <w:rsid w:val="00D525C0"/>
    <w:rsid w:val="00D57E5B"/>
    <w:rsid w:val="00D64F61"/>
    <w:rsid w:val="00DA786B"/>
    <w:rsid w:val="00DC6F4E"/>
    <w:rsid w:val="00DD1049"/>
    <w:rsid w:val="00DD41B6"/>
    <w:rsid w:val="00DE4060"/>
    <w:rsid w:val="00E06F80"/>
    <w:rsid w:val="00E2050D"/>
    <w:rsid w:val="00E35684"/>
    <w:rsid w:val="00E551FC"/>
    <w:rsid w:val="00E55E25"/>
    <w:rsid w:val="00E608A6"/>
    <w:rsid w:val="00E61CAE"/>
    <w:rsid w:val="00E70F63"/>
    <w:rsid w:val="00E7507A"/>
    <w:rsid w:val="00E94DBE"/>
    <w:rsid w:val="00E96A1C"/>
    <w:rsid w:val="00EB0A52"/>
    <w:rsid w:val="00EB5C28"/>
    <w:rsid w:val="00EC2D0C"/>
    <w:rsid w:val="00EC6862"/>
    <w:rsid w:val="00ED51D3"/>
    <w:rsid w:val="00EE4FFC"/>
    <w:rsid w:val="00EF086C"/>
    <w:rsid w:val="00EF4348"/>
    <w:rsid w:val="00F01630"/>
    <w:rsid w:val="00F154B2"/>
    <w:rsid w:val="00F47254"/>
    <w:rsid w:val="00F50255"/>
    <w:rsid w:val="00F67522"/>
    <w:rsid w:val="00F7210C"/>
    <w:rsid w:val="00F76047"/>
    <w:rsid w:val="00F81859"/>
    <w:rsid w:val="00F836C4"/>
    <w:rsid w:val="00F838D3"/>
    <w:rsid w:val="00F976A3"/>
    <w:rsid w:val="00F97BE3"/>
    <w:rsid w:val="00F97E65"/>
    <w:rsid w:val="00FA61EE"/>
    <w:rsid w:val="00FD118C"/>
    <w:rsid w:val="00FF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9C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2539C"/>
    <w:pPr>
      <w:autoSpaceDE w:val="0"/>
      <w:autoSpaceDN w:val="0"/>
      <w:adjustRightInd w:val="0"/>
    </w:pPr>
    <w:rPr>
      <w:rFonts w:ascii="Times New Roman" w:eastAsia="Arial Unicode MS" w:hAnsi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02539C"/>
    <w:rPr>
      <w:rFonts w:ascii="Times New Roman" w:eastAsia="Arial Unicode MS" w:hAnsi="Times New Roman"/>
      <w:sz w:val="22"/>
      <w:szCs w:val="22"/>
      <w:lang w:eastAsia="ru-RU" w:bidi="ar-SA"/>
    </w:rPr>
  </w:style>
  <w:style w:type="table" w:styleId="a3">
    <w:name w:val="Table Grid"/>
    <w:basedOn w:val="a1"/>
    <w:uiPriority w:val="59"/>
    <w:rsid w:val="0002539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Гипертекстовая ссылка"/>
    <w:basedOn w:val="a0"/>
    <w:uiPriority w:val="99"/>
    <w:rsid w:val="0002539C"/>
    <w:rPr>
      <w:rFonts w:cs="Times New Roman"/>
      <w:color w:val="106BBE"/>
    </w:rPr>
  </w:style>
  <w:style w:type="character" w:styleId="a5">
    <w:name w:val="Hyperlink"/>
    <w:basedOn w:val="a0"/>
    <w:uiPriority w:val="99"/>
    <w:rsid w:val="0002539C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rsid w:val="0002539C"/>
    <w:pPr>
      <w:widowControl/>
      <w:jc w:val="center"/>
    </w:pPr>
    <w:rPr>
      <w:rFonts w:ascii="Times New Roman" w:eastAsia="Calibri" w:hAnsi="Times New Roman" w:cs="Times New Roman"/>
      <w:color w:val="auto"/>
    </w:rPr>
  </w:style>
  <w:style w:type="character" w:customStyle="1" w:styleId="a7">
    <w:name w:val="Основной текст Знак"/>
    <w:basedOn w:val="a0"/>
    <w:link w:val="a6"/>
    <w:uiPriority w:val="99"/>
    <w:locked/>
    <w:rsid w:val="0002539C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A101F"/>
    <w:pPr>
      <w:ind w:left="720"/>
      <w:contextualSpacing/>
    </w:pPr>
  </w:style>
  <w:style w:type="character" w:customStyle="1" w:styleId="2">
    <w:name w:val="Основной текст (2)_"/>
    <w:basedOn w:val="a0"/>
    <w:uiPriority w:val="99"/>
    <w:rsid w:val="00AA101F"/>
    <w:rPr>
      <w:rFonts w:ascii="Times New Roman" w:hAnsi="Times New Roman" w:cs="Times New Roman"/>
      <w:sz w:val="28"/>
      <w:szCs w:val="28"/>
      <w:u w:val="none"/>
    </w:rPr>
  </w:style>
  <w:style w:type="character" w:customStyle="1" w:styleId="1">
    <w:name w:val="Заголовок №1_"/>
    <w:basedOn w:val="a0"/>
    <w:link w:val="10"/>
    <w:uiPriority w:val="99"/>
    <w:locked/>
    <w:rsid w:val="00AA101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AA101F"/>
    <w:pPr>
      <w:shd w:val="clear" w:color="auto" w:fill="FFFFFF"/>
      <w:spacing w:before="126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uiPriority w:val="99"/>
    <w:locked/>
    <w:rsid w:val="00AA101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A101F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9">
    <w:name w:val="Колонтитул_"/>
    <w:basedOn w:val="a0"/>
    <w:uiPriority w:val="99"/>
    <w:rsid w:val="00AA101F"/>
    <w:rPr>
      <w:rFonts w:ascii="Times New Roman" w:hAnsi="Times New Roman" w:cs="Times New Roman"/>
      <w:sz w:val="22"/>
      <w:szCs w:val="22"/>
      <w:u w:val="none"/>
    </w:rPr>
  </w:style>
  <w:style w:type="character" w:customStyle="1" w:styleId="aa">
    <w:name w:val="Колонтитул"/>
    <w:basedOn w:val="a9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ab">
    <w:name w:val="Подпись к таблице_"/>
    <w:basedOn w:val="a0"/>
    <w:uiPriority w:val="99"/>
    <w:rsid w:val="00AA101F"/>
    <w:rPr>
      <w:rFonts w:ascii="Times New Roman" w:hAnsi="Times New Roman" w:cs="Times New Roman"/>
      <w:sz w:val="28"/>
      <w:szCs w:val="28"/>
      <w:u w:val="none"/>
    </w:rPr>
  </w:style>
  <w:style w:type="character" w:customStyle="1" w:styleId="ac">
    <w:name w:val="Подпись к таблице"/>
    <w:basedOn w:val="ab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ru-RU" w:eastAsia="ru-RU"/>
    </w:rPr>
  </w:style>
  <w:style w:type="character" w:customStyle="1" w:styleId="20">
    <w:name w:val="Основной текст (2)"/>
    <w:basedOn w:val="2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11">
    <w:name w:val="Знак Знак Знак1"/>
    <w:basedOn w:val="a"/>
    <w:uiPriority w:val="99"/>
    <w:rsid w:val="00AA101F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rsid w:val="00AA101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AA101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AA101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AA101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1">
    <w:name w:val="Текст выноски Знак"/>
    <w:basedOn w:val="a0"/>
    <w:link w:val="af2"/>
    <w:uiPriority w:val="99"/>
    <w:semiHidden/>
    <w:locked/>
    <w:rsid w:val="00AA101F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rsid w:val="00AA101F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locked/>
    <w:rsid w:val="00D57E5B"/>
    <w:rPr>
      <w:rFonts w:ascii="Times New Roman" w:eastAsia="Arial Unicode MS" w:hAnsi="Times New Roman" w:cs="Arial Unicode MS"/>
      <w:color w:val="000000"/>
      <w:sz w:val="2"/>
    </w:rPr>
  </w:style>
  <w:style w:type="paragraph" w:customStyle="1" w:styleId="xl65">
    <w:name w:val="xl65"/>
    <w:basedOn w:val="a"/>
    <w:rsid w:val="00AA1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6">
    <w:name w:val="xl6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7">
    <w:name w:val="xl67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8">
    <w:name w:val="xl68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</w:rPr>
  </w:style>
  <w:style w:type="paragraph" w:customStyle="1" w:styleId="xl69">
    <w:name w:val="xl69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0">
    <w:name w:val="xl70"/>
    <w:basedOn w:val="a"/>
    <w:rsid w:val="00AA1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1">
    <w:name w:val="xl71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2">
    <w:name w:val="xl72"/>
    <w:basedOn w:val="a"/>
    <w:rsid w:val="00AA101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73">
    <w:name w:val="xl73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4">
    <w:name w:val="xl74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5">
    <w:name w:val="xl75"/>
    <w:basedOn w:val="a"/>
    <w:rsid w:val="00AA101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6">
    <w:name w:val="xl7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7">
    <w:name w:val="xl77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8">
    <w:name w:val="xl78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9">
    <w:name w:val="xl79"/>
    <w:basedOn w:val="a"/>
    <w:rsid w:val="00AA101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0">
    <w:name w:val="xl80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1">
    <w:name w:val="xl81"/>
    <w:basedOn w:val="a"/>
    <w:rsid w:val="00AA101F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2">
    <w:name w:val="xl82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3">
    <w:name w:val="xl83"/>
    <w:basedOn w:val="a"/>
    <w:rsid w:val="00AA101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4">
    <w:name w:val="xl84"/>
    <w:basedOn w:val="a"/>
    <w:rsid w:val="00AA101F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85">
    <w:name w:val="xl85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6">
    <w:name w:val="xl8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styleId="21">
    <w:name w:val="Body Text Indent 2"/>
    <w:basedOn w:val="a"/>
    <w:link w:val="22"/>
    <w:uiPriority w:val="99"/>
    <w:rsid w:val="00AA101F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A101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2B41F9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character" w:styleId="af4">
    <w:name w:val="FollowedHyperlink"/>
    <w:basedOn w:val="a0"/>
    <w:uiPriority w:val="99"/>
    <w:semiHidden/>
    <w:unhideWhenUsed/>
    <w:rsid w:val="005314BA"/>
    <w:rPr>
      <w:color w:val="800080"/>
      <w:u w:val="single"/>
    </w:rPr>
  </w:style>
  <w:style w:type="paragraph" w:customStyle="1" w:styleId="xl87">
    <w:name w:val="xl87"/>
    <w:basedOn w:val="a"/>
    <w:rsid w:val="005314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8">
    <w:name w:val="xl88"/>
    <w:basedOn w:val="a"/>
    <w:rsid w:val="005314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styleId="31">
    <w:name w:val="Body Text 3"/>
    <w:basedOn w:val="a"/>
    <w:link w:val="32"/>
    <w:uiPriority w:val="99"/>
    <w:rsid w:val="00E61CAE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61CAE"/>
    <w:rPr>
      <w:rFonts w:ascii="Times New Roman" w:eastAsia="Times New Roman" w:hAnsi="Times New Roman"/>
      <w:sz w:val="16"/>
      <w:szCs w:val="16"/>
    </w:rPr>
  </w:style>
  <w:style w:type="paragraph" w:customStyle="1" w:styleId="western">
    <w:name w:val="western"/>
    <w:basedOn w:val="a"/>
    <w:uiPriority w:val="99"/>
    <w:rsid w:val="00AF04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5">
    <w:name w:val="Normal (Web)"/>
    <w:basedOn w:val="a"/>
    <w:uiPriority w:val="99"/>
    <w:rsid w:val="00E2050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rvts382">
    <w:name w:val="rvts382"/>
    <w:uiPriority w:val="99"/>
    <w:rsid w:val="00E2050D"/>
  </w:style>
  <w:style w:type="paragraph" w:customStyle="1" w:styleId="12">
    <w:name w:val="Без интервала1"/>
    <w:link w:val="NoSpacingChar"/>
    <w:uiPriority w:val="99"/>
    <w:rsid w:val="000E3606"/>
    <w:pPr>
      <w:ind w:firstLine="709"/>
      <w:jc w:val="both"/>
    </w:pPr>
    <w:rPr>
      <w:rFonts w:ascii="Times New Roman" w:hAnsi="Times New Roman"/>
      <w:sz w:val="22"/>
      <w:szCs w:val="22"/>
    </w:rPr>
  </w:style>
  <w:style w:type="character" w:customStyle="1" w:styleId="NoSpacingChar">
    <w:name w:val="No Spacing Char"/>
    <w:link w:val="12"/>
    <w:uiPriority w:val="99"/>
    <w:locked/>
    <w:rsid w:val="000E3606"/>
    <w:rPr>
      <w:rFonts w:ascii="Times New Roman" w:hAnsi="Times New Roman"/>
      <w:sz w:val="22"/>
      <w:szCs w:val="22"/>
    </w:rPr>
  </w:style>
  <w:style w:type="character" w:customStyle="1" w:styleId="serp-urlitem">
    <w:name w:val="serp-url__item"/>
    <w:basedOn w:val="a0"/>
    <w:rsid w:val="00E96A1C"/>
  </w:style>
  <w:style w:type="character" w:customStyle="1" w:styleId="textdefault">
    <w:name w:val="text_default"/>
    <w:basedOn w:val="a0"/>
    <w:rsid w:val="00E96A1C"/>
    <w:rPr>
      <w:rFonts w:ascii="Verdana" w:hAnsi="Verdana" w:hint="default"/>
      <w:color w:val="5E6466"/>
      <w:sz w:val="14"/>
      <w:szCs w:val="14"/>
    </w:rPr>
  </w:style>
  <w:style w:type="paragraph" w:styleId="af6">
    <w:name w:val="Body Text Indent"/>
    <w:basedOn w:val="a"/>
    <w:link w:val="af7"/>
    <w:uiPriority w:val="99"/>
    <w:unhideWhenUsed/>
    <w:rsid w:val="009A625B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9A625B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f8">
    <w:name w:val="Emphasis"/>
    <w:basedOn w:val="a0"/>
    <w:uiPriority w:val="99"/>
    <w:qFormat/>
    <w:locked/>
    <w:rsid w:val="009A625B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9A625B"/>
    <w:rPr>
      <w:rFonts w:cs="Times New Roman"/>
    </w:rPr>
  </w:style>
  <w:style w:type="character" w:customStyle="1" w:styleId="Bodytext2">
    <w:name w:val="Body text (2)_"/>
    <w:basedOn w:val="a0"/>
    <w:link w:val="Bodytext20"/>
    <w:rsid w:val="005E407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5E4079"/>
    <w:pPr>
      <w:shd w:val="clear" w:color="auto" w:fill="FFFFFF"/>
      <w:spacing w:before="420" w:line="317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7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ok.ru/group/593954055783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16CA2-9C71-4054-90B3-1C6F93685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11</Pages>
  <Words>2692</Words>
  <Characters>15346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Андреевна Рашевская</cp:lastModifiedBy>
  <cp:revision>11</cp:revision>
  <cp:lastPrinted>2021-03-01T05:06:00Z</cp:lastPrinted>
  <dcterms:created xsi:type="dcterms:W3CDTF">2019-02-28T00:55:00Z</dcterms:created>
  <dcterms:modified xsi:type="dcterms:W3CDTF">2021-03-01T05:07:00Z</dcterms:modified>
</cp:coreProperties>
</file>